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OŠ IVANA FILIPOVIĆA</w:t>
      </w:r>
    </w:p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KALNIČKA 48, 31000 OSIJEK</w:t>
      </w:r>
    </w:p>
    <w:p w:rsidR="00B93F45" w:rsidRPr="001F1DE3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KLASA: 112-02/2</w:t>
      </w:r>
      <w:r w:rsidR="00065EB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-0</w:t>
      </w:r>
      <w:r w:rsidR="00F65BCA">
        <w:rPr>
          <w:rFonts w:asciiTheme="majorHAnsi" w:eastAsia="Times New Roman" w:hAnsiTheme="majorHAnsi" w:cstheme="minorHAnsi"/>
          <w:sz w:val="24"/>
          <w:szCs w:val="24"/>
          <w:lang w:eastAsia="hr-HR"/>
        </w:rPr>
        <w:t>4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/</w:t>
      </w:r>
      <w:r w:rsidR="001F1DE3"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0</w:t>
      </w:r>
      <w:r w:rsidR="00F65BCA">
        <w:rPr>
          <w:rFonts w:asciiTheme="majorHAnsi" w:eastAsia="Times New Roman" w:hAnsiTheme="majorHAnsi" w:cstheme="minorHAnsi"/>
          <w:sz w:val="24"/>
          <w:szCs w:val="24"/>
          <w:lang w:eastAsia="hr-HR"/>
        </w:rPr>
        <w:t>2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                                                                            </w:t>
      </w:r>
    </w:p>
    <w:p w:rsidR="00B93F45" w:rsidRPr="001F1DE3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URBROJ: 2158-123/01-2</w:t>
      </w:r>
      <w:r w:rsidR="00065EB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-</w:t>
      </w:r>
      <w:r w:rsidR="00065EBE">
        <w:rPr>
          <w:rFonts w:asciiTheme="majorHAnsi" w:eastAsia="Times New Roman" w:hAnsiTheme="majorHAnsi" w:cstheme="minorHAnsi"/>
          <w:sz w:val="24"/>
          <w:szCs w:val="24"/>
          <w:lang w:eastAsia="hr-HR"/>
        </w:rPr>
        <w:t>2</w:t>
      </w:r>
    </w:p>
    <w:p w:rsidR="00B93F45" w:rsidRPr="00591C45" w:rsidRDefault="00B93F45" w:rsidP="00B93F45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Osijek,  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29</w:t>
      </w:r>
      <w:r w:rsidR="001F1DE3"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.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 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rujna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 202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.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ab/>
      </w:r>
    </w:p>
    <w:p w:rsidR="00B93F45" w:rsidRPr="00C8234A" w:rsidRDefault="00EF45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B93F45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Na temelju članka 107.  Zakona o odgoju i obrazovanju u osnovnoj i srednjoj školi (Narodne novine, broj 87/08., 86/09</w:t>
      </w:r>
      <w:r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92/10.,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105/10.,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90/11.,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5./12.,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16/12. , 86/12., 94/13,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136/14. - RUSRH,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152/14.,</w:t>
      </w:r>
      <w:r w:rsidR="00C46D02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7/17.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68/18.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64/20.</w:t>
      </w:r>
      <w:r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 151/22.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i 156/23.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),  ravnatelj</w:t>
      </w:r>
      <w:r w:rsidR="00065EBE">
        <w:rPr>
          <w:rFonts w:eastAsia="Times New Roman" w:cstheme="minorHAnsi"/>
          <w:sz w:val="24"/>
          <w:szCs w:val="24"/>
          <w:lang w:eastAsia="hr-HR"/>
        </w:rPr>
        <w:t>ica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Osnovne škole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 xml:space="preserve"> Ivana Filipovića, Kalnička 48, 31000 Osijek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 raspisuje</w:t>
      </w:r>
    </w:p>
    <w:p w:rsidR="00A74D8B" w:rsidRPr="00C8234A" w:rsidRDefault="00A74D8B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NATJEČAJ</w:t>
      </w: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za radno mjesto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8B3DFB" w:rsidRPr="00C8234A" w:rsidRDefault="00AB7DF9" w:rsidP="008B3DFB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 xml:space="preserve">UČITELJ </w:t>
      </w:r>
      <w:r w:rsidR="00F65BCA">
        <w:rPr>
          <w:rFonts w:eastAsia="Times New Roman" w:cstheme="minorHAnsi"/>
          <w:b/>
          <w:sz w:val="24"/>
          <w:szCs w:val="24"/>
          <w:lang w:eastAsia="hr-HR"/>
        </w:rPr>
        <w:t>KEMIJE</w:t>
      </w:r>
      <w:r w:rsidR="00360F41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– 1  izvršitelj, na  određeno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sz w:val="24"/>
          <w:szCs w:val="24"/>
          <w:lang w:eastAsia="hr-HR"/>
        </w:rPr>
        <w:t>ne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puno radno vrijeme (</w:t>
      </w:r>
      <w:r w:rsidR="00F65BCA">
        <w:rPr>
          <w:rFonts w:eastAsia="Times New Roman" w:cstheme="minorHAnsi"/>
          <w:sz w:val="24"/>
          <w:szCs w:val="24"/>
          <w:lang w:eastAsia="hr-HR"/>
        </w:rPr>
        <w:t>29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sati tjedno)</w:t>
      </w:r>
      <w:r w:rsidR="00F65BCA">
        <w:rPr>
          <w:rFonts w:eastAsia="Times New Roman" w:cstheme="minorHAnsi"/>
          <w:sz w:val="24"/>
          <w:szCs w:val="24"/>
          <w:lang w:eastAsia="hr-HR"/>
        </w:rPr>
        <w:t xml:space="preserve"> - zamjena</w:t>
      </w:r>
    </w:p>
    <w:p w:rsidR="00FD51D9" w:rsidRPr="00C8234A" w:rsidRDefault="00FD51D9" w:rsidP="008B3DFB">
      <w:pPr>
        <w:pStyle w:val="Odlomakpopisa"/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Mjesto rada: 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Osijek, Kalnička 48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Uvjeti za zasnivanje radnog odnosa:</w:t>
      </w:r>
    </w:p>
    <w:p w:rsidR="00E66514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opće uvjete za zasnivanje radnog odnosa, sukladno Zakonu o radu,  kandidati moraju ispuniti i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posebne uvjete: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-  poznavanje hrvatskog jezika i latiničnog pisma u mjeri koja omogućava izvođenje odgojno-obrazovnog  rada,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- odgovarajuća vrsta i razina obrazovanja iz članka 105. stavka </w:t>
      </w:r>
      <w:r w:rsidR="001F1DE3">
        <w:rPr>
          <w:rFonts w:eastAsia="Times New Roman" w:cstheme="minorHAnsi"/>
          <w:sz w:val="24"/>
          <w:szCs w:val="24"/>
          <w:lang w:eastAsia="hr-HR"/>
        </w:rPr>
        <w:t>6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. Zakona o odgoju i obrazovanju u osnovnoj i srednjoj školi (Narodne novine, broj </w:t>
      </w:r>
      <w:r w:rsidR="007A7BDA" w:rsidRPr="00C8234A">
        <w:rPr>
          <w:rFonts w:eastAsia="Times New Roman" w:cstheme="minorHAnsi"/>
          <w:sz w:val="24"/>
          <w:szCs w:val="24"/>
          <w:lang w:eastAsia="hr-HR"/>
        </w:rPr>
        <w:t xml:space="preserve">87/08., 86/09, 92/10., 105/10., 90/11., 5./12., 16/12. , 86/12., 94/13, 136/14. - RUSRH, 152/14., 7/17., 68/18., 98/19. i 64/20.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u daljnjem tekstu: Zakon)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, te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 xml:space="preserve">odgovarajuća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vrsta obrazovanja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>sukladno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 xml:space="preserve">članku </w:t>
      </w:r>
      <w:r w:rsidR="00591C45">
        <w:rPr>
          <w:rFonts w:eastAsia="Times New Roman" w:cstheme="minorHAnsi"/>
          <w:sz w:val="24"/>
          <w:szCs w:val="24"/>
          <w:lang w:eastAsia="hr-HR"/>
        </w:rPr>
        <w:t>1</w:t>
      </w:r>
      <w:r w:rsidR="0073565E">
        <w:rPr>
          <w:rFonts w:eastAsia="Times New Roman" w:cstheme="minorHAnsi"/>
          <w:sz w:val="24"/>
          <w:szCs w:val="24"/>
          <w:lang w:eastAsia="hr-HR"/>
        </w:rPr>
        <w:t>9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eastAsia="Times New Roman" w:cstheme="minorHAnsi"/>
          <w:sz w:val="24"/>
          <w:szCs w:val="24"/>
          <w:lang w:eastAsia="hr-HR"/>
        </w:rPr>
        <w:t>Pravilnik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o odgovarajućoj vrsti obrazovanja učitelja i stručnih suradnika u osnovnoj školi (Narodne novine, broj 6/19.</w:t>
      </w:r>
      <w:r w:rsidR="00913355" w:rsidRPr="00C8234A">
        <w:rPr>
          <w:rFonts w:eastAsia="Times New Roman" w:cstheme="minorHAnsi"/>
          <w:sz w:val="24"/>
          <w:szCs w:val="24"/>
          <w:lang w:eastAsia="hr-HR"/>
        </w:rPr>
        <w:t xml:space="preserve"> i 75/20.</w:t>
      </w:r>
      <w:r w:rsidRPr="00C8234A">
        <w:rPr>
          <w:rFonts w:eastAsia="Times New Roman" w:cstheme="minorHAnsi"/>
          <w:sz w:val="24"/>
          <w:szCs w:val="24"/>
          <w:lang w:eastAsia="hr-HR"/>
        </w:rPr>
        <w:t>).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Rok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za podnošenje prijava je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8 dana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od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dana objave natječaja  na mrežnoj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stranici i oglasnoj ploči Osnovne škole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>,  te mrežnoj stranici i oglasnoj ploči  Hrvatskog zavoda za zapošljavanje.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Prijavu je potrebno vlastoručno potpisati.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pisanu i vlastoručno potpisanu prijavu kandidati  su obvezni priložiti: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životopis,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o državljanstvu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o od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govarajućoj vrsti obrazovanja (</w:t>
      </w:r>
      <w:r w:rsidRPr="00C8234A">
        <w:rPr>
          <w:rFonts w:eastAsia="Times New Roman" w:cstheme="minorHAnsi"/>
          <w:sz w:val="24"/>
          <w:szCs w:val="24"/>
          <w:lang w:eastAsia="hr-HR"/>
        </w:rPr>
        <w:t>preslika diplome o završenom studiju),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 evidentiranom  radnom stažu (</w:t>
      </w:r>
      <w:r w:rsidRPr="00C8234A">
        <w:rPr>
          <w:rFonts w:eastAsia="Times New Roman" w:cstheme="minorHAnsi"/>
          <w:sz w:val="24"/>
          <w:szCs w:val="24"/>
          <w:lang w:eastAsia="hr-HR"/>
        </w:rPr>
        <w:t>elektronički zapis ili potvrdu o podacima evidentiranim u matičnoj evidenciji Hrvatskog zavoda za mirovinsko osiguranje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– ne starije od dana objave natječaja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),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 nadležnog suda da se protiv kandidata ne vodi kazneni postupak  za neko od kaznenih djela iz članka 106. Zakona o odgoju i obrazovanju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u osnovnoj  i srednjoj školi (ne starije od </w:t>
      </w:r>
      <w:r w:rsidRPr="00C8234A">
        <w:rPr>
          <w:rFonts w:eastAsia="Times New Roman" w:cstheme="minorHAnsi"/>
          <w:sz w:val="24"/>
          <w:szCs w:val="24"/>
          <w:lang w:eastAsia="hr-HR"/>
        </w:rPr>
        <w:t>dana objave natječaja).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lastRenderedPageBreak/>
        <w:t>Isprave se prilažu  u  neovjerenoj preslici i ne vraćaju se kandidatu nakon završetka natječajnog postupka. Kandidat koji bude izabran dužan je dostaviti  izvornike traženih isprava prije zaključivanja ugovora o radu.</w:t>
      </w:r>
    </w:p>
    <w:p w:rsidR="00F86658" w:rsidRPr="00C8234A" w:rsidRDefault="00F8665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C2A2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Pisane prijave s potrebnom dokumentacijom o ispunjavanju  uvjeta iz natječaja  dostavljaju se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poštom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na adresu: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OSNOVNA ŠKOLA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KALNIČKA 48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31000 OSIJEK</w:t>
      </w:r>
    </w:p>
    <w:p w:rsidR="000F47A7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s naznakom: „Natječaj za </w:t>
      </w:r>
      <w:r w:rsidR="00E22F15">
        <w:rPr>
          <w:rFonts w:eastAsia="Times New Roman" w:cstheme="minorHAnsi"/>
          <w:b/>
          <w:sz w:val="24"/>
          <w:szCs w:val="24"/>
          <w:lang w:eastAsia="hr-HR"/>
        </w:rPr>
        <w:t xml:space="preserve">učitelja </w:t>
      </w:r>
      <w:r w:rsidR="0073565E">
        <w:rPr>
          <w:rFonts w:eastAsia="Times New Roman" w:cstheme="minorHAnsi"/>
          <w:b/>
          <w:sz w:val="24"/>
          <w:szCs w:val="24"/>
          <w:lang w:eastAsia="hr-HR"/>
        </w:rPr>
        <w:t>kemije</w:t>
      </w:r>
      <w:bookmarkStart w:id="0" w:name="_GoBack"/>
      <w:bookmarkEnd w:id="0"/>
      <w:r w:rsidRPr="00C8234A">
        <w:rPr>
          <w:rFonts w:eastAsia="Times New Roman" w:cstheme="minorHAnsi"/>
          <w:b/>
          <w:sz w:val="24"/>
          <w:szCs w:val="24"/>
          <w:lang w:eastAsia="hr-HR"/>
        </w:rPr>
        <w:t>“</w:t>
      </w:r>
    </w:p>
    <w:p w:rsidR="000F47A7" w:rsidRPr="00C8234A" w:rsidRDefault="000F47A7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ili OSOBNOM DOSTAVOM u tajništvo (pon</w:t>
      </w:r>
      <w:r w:rsidR="00D43DA4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– petak 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-1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4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sati)</w:t>
      </w:r>
    </w:p>
    <w:p w:rsidR="00A13FEA" w:rsidRPr="00C8234A" w:rsidRDefault="00A13FEA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0F47A7" w:rsidRPr="00C8234A" w:rsidRDefault="000F47A7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Nepravodobne i nepotpune prijave neće se razmatrati.</w:t>
      </w:r>
    </w:p>
    <w:p w:rsidR="000B4E30" w:rsidRPr="00C8234A" w:rsidRDefault="000B4E3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:rsidR="00AB6060" w:rsidRPr="00C8234A" w:rsidRDefault="00AB606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Sukladno članku 13. stavku 3. Zakona o ravnopravnosti spolova (Narodne novine, broj 82/08. i 69/17.) na natječaj se mogu  javiti osobe oba spola.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:rsidR="000B4E30" w:rsidRPr="00C8234A" w:rsidRDefault="000B4E30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Kandidat koji ostvaruje pravo prednosti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pri zapošljavanju prema posebnom zakonu, d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užan je uz prijavu </w:t>
      </w:r>
      <w:r w:rsidR="00661672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Pr="00C8234A">
        <w:rPr>
          <w:rFonts w:eastAsia="Times New Roman" w:cstheme="minorHAnsi"/>
          <w:sz w:val="24"/>
          <w:szCs w:val="24"/>
          <w:lang w:eastAsia="hr-HR"/>
        </w:rPr>
        <w:t>priložiti sve propisane dokaze prema posebnom zakonu i ima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>prednost u odnosu na ostale kandidate pod jednakim uvjetima.</w:t>
      </w:r>
    </w:p>
    <w:p w:rsidR="00661672" w:rsidRPr="00C8234A" w:rsidRDefault="00661672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>Poziva se 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andidat koji ostvaruje  pravo prednosti pri zapošljavanju prema članku 102. 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st. 1. – 3.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Zakona o hrvatskim braniteljima iz Domovinskog rata i članovima njihovih obitelji (Narodne novine, broj 121/17.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385AEF" w:rsidRPr="00C8234A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 xml:space="preserve"> 84/21.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 uz prijavu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na natječaj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svih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traženih uvjeta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iz natječaja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priložiti i sve dokaze o </w:t>
      </w:r>
      <w:r w:rsidR="00C0190C" w:rsidRPr="00C8234A">
        <w:rPr>
          <w:rFonts w:eastAsia="Times New Roman" w:cstheme="minorHAnsi"/>
          <w:sz w:val="24"/>
          <w:szCs w:val="24"/>
          <w:lang w:eastAsia="hr-HR"/>
        </w:rPr>
        <w:t xml:space="preserve">ispunjavanju uvjeta za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ostvarivanj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prava prednosti pri zapošljavanj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iz članka 103</w:t>
      </w:r>
      <w:r w:rsidR="000561CB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 st. 1.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Zakona o hrvatskim braniteljima iz Domovinskog rata i članovima njihovih obitelji, koji su navedeni na internetskoj stranici Ministarstva hrvatskih branitelja poveznica: </w:t>
      </w:r>
    </w:p>
    <w:p w:rsidR="00EE3BD9" w:rsidRPr="00C8234A" w:rsidRDefault="0073565E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hyperlink r:id="rId5" w:history="1">
        <w:r w:rsidR="00EE3BD9" w:rsidRPr="00C8234A">
          <w:rPr>
            <w:rStyle w:val="Hiperveza"/>
            <w:rFonts w:eastAsia="Times New Roman" w:cstheme="minorHAnsi"/>
            <w:b/>
            <w:color w:val="0000FF"/>
            <w:sz w:val="24"/>
            <w:szCs w:val="24"/>
            <w:lang w:eastAsia="hr-HR"/>
          </w:rPr>
          <w:t>https://branitelji.gov.hr/zaposljavanje-843/843</w:t>
        </w:r>
      </w:hyperlink>
      <w:r w:rsidR="00EE3BD9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  <w:r w:rsidR="00192506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</w:p>
    <w:p w:rsidR="00EE3BD9" w:rsidRPr="00C8234A" w:rsidRDefault="00EE3BD9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Dodatne informacije o gore navedenim dokazima potražite na sljedećoj </w:t>
      </w:r>
      <w:r w:rsidR="00677E54" w:rsidRPr="00C8234A">
        <w:rPr>
          <w:rFonts w:eastAsia="Times New Roman" w:cstheme="minorHAnsi"/>
          <w:sz w:val="24"/>
          <w:szCs w:val="24"/>
          <w:lang w:eastAsia="hr-HR"/>
        </w:rPr>
        <w:t>poveznici</w:t>
      </w:r>
      <w:r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7107F4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https://branitelji.gov.hr/UserDocsImages//dokumenti/Nikola//popis%20dokaza%20za%20ostvarivanje%20prava%20prednosti%20pri%20zapo%C5%A1ljavanju-%20ZOHBDR%202021.pdf</w:t>
      </w:r>
      <w:r w:rsidR="008B34EF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ab/>
      </w:r>
    </w:p>
    <w:p w:rsidR="006B6476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EE3BD9" w:rsidRPr="00C8234A" w:rsidRDefault="007107F4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Poziva se kandidat koji ostvaruje pravo prednosti pri zapošljavanju prema članku 48. st. 1.- 3. Zakona o civilnim stradalnicima iz Domovinskog rata (Narodne novine, broj 84/21) uz prijavu na natječaj dužan je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traženih uvjeta,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dostaviti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  i  sve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dokaze 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o ostvarivanju prava prednosti prilikom zapošljavanja iz st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avka 1. članka 49. navedenog Zakona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, a koji su navedeni na internetskoj stranici Ministarstva hrvatskih branitelja poveznica:</w:t>
      </w:r>
    </w:p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https://branitelji.gov.hr/zaposljavanje-843/843</w:t>
      </w:r>
    </w:p>
    <w:p w:rsidR="006B6476" w:rsidRPr="00C8234A" w:rsidRDefault="006B6476" w:rsidP="006B647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Dodatne informacije o gore navedenim dokazima potražite na sljedećoj poveznici:</w:t>
      </w:r>
    </w:p>
    <w:p w:rsidR="006B6476" w:rsidRPr="00C8234A" w:rsidRDefault="007D2908" w:rsidP="006B6476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https://branitelji.gov.hr/UserDocsImages//dokumenti/Nikola//popis%20dokaza%20za%20ostvarivanje%20prava%20prednosti%20pri%20zapo%C5%A1ljavanju-%20Zakon%20o%20civilnim%20stradalnicima%20iz%20DR.pdf</w:t>
      </w:r>
    </w:p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FD51D9" w:rsidRPr="00C8234A" w:rsidRDefault="00395B68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ostvaruje pra</w:t>
      </w:r>
      <w:r w:rsidR="0066420E" w:rsidRPr="00C8234A">
        <w:rPr>
          <w:rFonts w:eastAsia="Times New Roman" w:cstheme="minorHAnsi"/>
          <w:sz w:val="24"/>
          <w:szCs w:val="24"/>
          <w:lang w:eastAsia="hr-HR"/>
        </w:rPr>
        <w:t>vo prednosti pri zapošljavanju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prema  članku  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Zakona o profesionalnoj rehabilitaciji i zapošljavanju osoba s invaliditetom (Narodne novine, broj 157/13. , 152/14.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39/18.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i 32/20.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)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dužan  je u prijavi na natječaj pozvati se na to pravo </w:t>
      </w:r>
      <w:r w:rsidR="007829A5" w:rsidRPr="00C8234A">
        <w:rPr>
          <w:rFonts w:eastAsia="Times New Roman" w:cstheme="minorHAnsi"/>
          <w:sz w:val="24"/>
          <w:szCs w:val="24"/>
          <w:lang w:eastAsia="hr-HR"/>
        </w:rPr>
        <w:t>te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priložiti sve dokaze o ispunjavanju traženih uvjeta,  kao  i dokaz o invaliditetu.</w:t>
      </w:r>
    </w:p>
    <w:p w:rsidR="007829A5" w:rsidRPr="00C8234A" w:rsidRDefault="007829A5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 u skladu s člankom  48.f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 Zakona o zaštiti vojnih </w:t>
      </w:r>
      <w:r w:rsidR="00B42D68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i civilnih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invalida rata (Narodne novine, broj 33/92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77/92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27/93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58/93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0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2/94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76/94.,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108/95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108/96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82/01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103/03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.,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148/13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 i 98/19.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)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dužan  je uz prijavu </w:t>
      </w:r>
      <w:r w:rsidR="00446D53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priložiti sve dokaze o ispunjavanju traženih uvjeta i potvrdu o statusu vojnog/civilnog invalida rata i dokaz o tome na koji je način prestao </w:t>
      </w:r>
      <w:r w:rsidR="00742B51" w:rsidRPr="00C8234A">
        <w:rPr>
          <w:rFonts w:eastAsia="Times New Roman" w:cstheme="minorHAnsi"/>
          <w:sz w:val="24"/>
          <w:szCs w:val="24"/>
          <w:lang w:eastAsia="hr-HR"/>
        </w:rPr>
        <w:t xml:space="preserve">prethodni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radni odnos.</w:t>
      </w:r>
    </w:p>
    <w:p w:rsidR="00C92B25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C92B25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FD51D9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P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ovjerenstvo za vrednovanje kandidata prijavljenih na natječaj (u nastavku teksta: Povjerenstvo)  imenuje ravnatelj  Osnovne škole </w:t>
      </w:r>
      <w:r w:rsidR="00395B68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5C188F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Povjerenstvo utvrđuje listu kandidata prijavljenih na natječaj, koji ispunjava</w:t>
      </w:r>
      <w:r w:rsidR="005C0D05" w:rsidRPr="00C8234A">
        <w:rPr>
          <w:rFonts w:eastAsia="Times New Roman" w:cstheme="minorHAnsi"/>
          <w:sz w:val="24"/>
          <w:szCs w:val="24"/>
          <w:lang w:eastAsia="hr-HR"/>
        </w:rPr>
        <w:t>ju formalne uvjete iz natječaja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čije su prijave pravodobne i potpune, te kandidate s liste upu</w:t>
      </w:r>
      <w:r w:rsidR="005C0D05" w:rsidRPr="00C8234A">
        <w:rPr>
          <w:rFonts w:eastAsia="Times New Roman" w:cstheme="minorHAnsi"/>
          <w:sz w:val="24"/>
          <w:szCs w:val="24"/>
          <w:lang w:eastAsia="hr-HR"/>
        </w:rPr>
        <w:t xml:space="preserve">ćuje na </w:t>
      </w:r>
      <w:r w:rsidR="00B93636" w:rsidRPr="00C8234A">
        <w:rPr>
          <w:rFonts w:eastAsia="Times New Roman" w:cstheme="minorHAnsi"/>
          <w:sz w:val="24"/>
          <w:szCs w:val="24"/>
          <w:lang w:eastAsia="hr-HR"/>
        </w:rPr>
        <w:t xml:space="preserve">vrednovanje.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Kandidati su obvezni pristupiti </w:t>
      </w:r>
      <w:r w:rsidR="008831E3">
        <w:rPr>
          <w:rFonts w:eastAsia="Times New Roman" w:cstheme="minorHAnsi"/>
          <w:sz w:val="24"/>
          <w:szCs w:val="24"/>
          <w:lang w:eastAsia="hr-HR"/>
        </w:rPr>
        <w:t>vrednovanju.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Ako kandidat ne pristupi </w:t>
      </w:r>
      <w:r w:rsidR="008831E3">
        <w:rPr>
          <w:rFonts w:eastAsia="Times New Roman" w:cstheme="minorHAnsi"/>
          <w:sz w:val="24"/>
          <w:szCs w:val="24"/>
          <w:lang w:eastAsia="hr-HR"/>
        </w:rPr>
        <w:t>vrednovanju</w:t>
      </w:r>
      <w:r w:rsidRPr="00C8234A">
        <w:rPr>
          <w:rFonts w:eastAsia="Times New Roman" w:cstheme="minorHAnsi"/>
          <w:sz w:val="24"/>
          <w:szCs w:val="24"/>
          <w:lang w:eastAsia="hr-HR"/>
        </w:rPr>
        <w:t>, smatra se da je povukao prijavu na natječaj.</w:t>
      </w:r>
    </w:p>
    <w:p w:rsidR="00D9024F" w:rsidRPr="00C8234A" w:rsidRDefault="00D9024F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D9024F" w:rsidP="00090F41">
      <w:pPr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cstheme="minorHAnsi"/>
          <w:b/>
          <w:sz w:val="24"/>
          <w:szCs w:val="24"/>
          <w:shd w:val="clear" w:color="auto" w:fill="FFFFFF"/>
        </w:rPr>
        <w:t>VREDNOVANJE KANDIDATA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: Sukladno Pravilniku o načinu i postupku zapošljavanja u Osnovnoj školi Ivana Filipovića, 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za kandidate prijavljene na natječaj koji ispunjavaju formalne uvjete natječaja, te čije su prijave pravodobne i potpune provest će se vrednovanje</w:t>
      </w:r>
      <w:r w:rsid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cstheme="minorHAnsi"/>
          <w:sz w:val="24"/>
          <w:szCs w:val="24"/>
          <w:shd w:val="clear" w:color="auto" w:fill="FFFFFF"/>
        </w:rPr>
        <w:t>Područja provjere kandidata, pravni i drugi izvori za pripremu kandidata za testiranje, vrijeme i mjesto održavanja testiranja te rok za objavu vremena i mjesta testiranja</w:t>
      </w:r>
      <w:r w:rsidR="003943AD" w:rsidRPr="00C8234A">
        <w:rPr>
          <w:rFonts w:cstheme="minorHAnsi"/>
          <w:sz w:val="24"/>
          <w:szCs w:val="24"/>
          <w:shd w:val="clear" w:color="auto" w:fill="FFFFFF"/>
        </w:rPr>
        <w:t>, kao i druge obavijesti vezane uz natječaj,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 bit će objavljeni na web stranici Škole na poveznici:</w:t>
      </w:r>
      <w:r w:rsidRPr="00C8234A">
        <w:rPr>
          <w:rFonts w:cstheme="minorHAnsi"/>
          <w:sz w:val="24"/>
          <w:szCs w:val="24"/>
        </w:rPr>
        <w:t xml:space="preserve"> </w:t>
      </w:r>
      <w:hyperlink r:id="rId6" w:history="1">
        <w:r w:rsidR="00360F41" w:rsidRPr="00BF0461">
          <w:rPr>
            <w:rStyle w:val="Hiperveza"/>
          </w:rPr>
          <w:t>https://os-ifilipovica-os.skole.hr/natjecaji-radna-mjesta/</w:t>
        </w:r>
      </w:hyperlink>
      <w:r w:rsidR="00360F41"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u rubrici pod nazivom „</w:t>
      </w:r>
      <w:r w:rsidR="00D631DE" w:rsidRPr="00C8234A">
        <w:rPr>
          <w:rFonts w:eastAsia="Times New Roman" w:cstheme="minorHAnsi"/>
          <w:sz w:val="24"/>
          <w:szCs w:val="24"/>
          <w:lang w:eastAsia="hr-HR"/>
        </w:rPr>
        <w:t>N</w:t>
      </w:r>
      <w:r w:rsidR="00360F41">
        <w:rPr>
          <w:rFonts w:eastAsia="Times New Roman" w:cstheme="minorHAnsi"/>
          <w:sz w:val="24"/>
          <w:szCs w:val="24"/>
          <w:lang w:eastAsia="hr-HR"/>
        </w:rPr>
        <w:t>atječaji i javni pozivi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“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Natječaj je objavljen  dana </w:t>
      </w:r>
      <w:r w:rsidR="00065EBE">
        <w:rPr>
          <w:rFonts w:eastAsia="Times New Roman" w:cstheme="minorHAnsi"/>
          <w:sz w:val="24"/>
          <w:szCs w:val="24"/>
          <w:lang w:eastAsia="hr-HR"/>
        </w:rPr>
        <w:t>29. rujna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20</w:t>
      </w:r>
      <w:r w:rsidR="00683898" w:rsidRPr="00C8234A">
        <w:rPr>
          <w:rFonts w:eastAsia="Times New Roman" w:cstheme="minorHAnsi"/>
          <w:sz w:val="24"/>
          <w:szCs w:val="24"/>
          <w:lang w:eastAsia="hr-HR"/>
        </w:rPr>
        <w:t>2</w:t>
      </w:r>
      <w:r w:rsidR="00065EBE">
        <w:rPr>
          <w:rFonts w:eastAsia="Times New Roman" w:cstheme="minorHAnsi"/>
          <w:sz w:val="24"/>
          <w:szCs w:val="24"/>
          <w:lang w:eastAsia="hr-HR"/>
        </w:rPr>
        <w:t>6</w:t>
      </w:r>
      <w:r w:rsidRPr="00C8234A">
        <w:rPr>
          <w:rFonts w:eastAsia="Times New Roman" w:cstheme="minorHAnsi"/>
          <w:sz w:val="24"/>
          <w:szCs w:val="24"/>
          <w:lang w:eastAsia="hr-HR"/>
        </w:rPr>
        <w:t>.  godine, na mrežnoj stranici Osnovne škole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hyperlink r:id="rId7" w:history="1">
        <w:r w:rsidR="00360F41" w:rsidRPr="00BF0461">
          <w:rPr>
            <w:rStyle w:val="Hiperveza"/>
            <w:rFonts w:cstheme="minorHAnsi"/>
            <w:b/>
            <w:sz w:val="24"/>
            <w:szCs w:val="24"/>
          </w:rPr>
          <w:t>https://os-ifilipovica-os.skole.hr/natjecaji-radna-mjesta/</w:t>
        </w:r>
      </w:hyperlink>
      <w:r w:rsidR="00360F41">
        <w:rPr>
          <w:rFonts w:cstheme="minorHAnsi"/>
          <w:b/>
          <w:sz w:val="24"/>
          <w:szCs w:val="24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u rubrici pod </w:t>
      </w:r>
      <w:r w:rsidRPr="00360F41">
        <w:rPr>
          <w:rFonts w:eastAsia="Times New Roman" w:cstheme="minorHAnsi"/>
          <w:sz w:val="24"/>
          <w:szCs w:val="24"/>
          <w:lang w:eastAsia="hr-HR"/>
        </w:rPr>
        <w:t>nazivom „</w:t>
      </w:r>
      <w:r w:rsidR="00F47AD6" w:rsidRPr="00360F41">
        <w:rPr>
          <w:rFonts w:eastAsia="Times New Roman" w:cstheme="minorHAnsi"/>
          <w:sz w:val="24"/>
          <w:szCs w:val="24"/>
          <w:lang w:eastAsia="hr-HR"/>
        </w:rPr>
        <w:t>N</w:t>
      </w:r>
      <w:r w:rsidR="00360F41" w:rsidRPr="00360F41">
        <w:rPr>
          <w:rFonts w:eastAsia="Times New Roman" w:cstheme="minorHAnsi"/>
          <w:sz w:val="24"/>
          <w:szCs w:val="24"/>
          <w:lang w:eastAsia="hr-HR"/>
        </w:rPr>
        <w:t>atječaji i javni pozivi</w:t>
      </w:r>
      <w:r w:rsidRPr="00360F41">
        <w:rPr>
          <w:rFonts w:eastAsia="Times New Roman" w:cstheme="minorHAnsi"/>
          <w:sz w:val="24"/>
          <w:szCs w:val="24"/>
          <w:lang w:eastAsia="hr-HR"/>
        </w:rPr>
        <w:t>“</w:t>
      </w:r>
      <w:r w:rsidR="00090F41" w:rsidRPr="00360F4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360F41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na oglasnoj ploči Osnovne škole 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>, te mrežnoj stranici i oglasnoj ploči Hrvatskog zavoda za zapošljavanje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 xml:space="preserve">, a </w:t>
      </w:r>
      <w:r w:rsidRPr="00C8234A">
        <w:rPr>
          <w:rFonts w:eastAsia="Times New Roman" w:cstheme="minorHAnsi"/>
          <w:sz w:val="24"/>
          <w:szCs w:val="24"/>
          <w:lang w:eastAsia="hr-HR"/>
        </w:rPr>
        <w:t>traje do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065EBE">
        <w:rPr>
          <w:rFonts w:eastAsia="Times New Roman" w:cstheme="minorHAnsi"/>
          <w:sz w:val="24"/>
          <w:szCs w:val="24"/>
          <w:lang w:eastAsia="hr-HR"/>
        </w:rPr>
        <w:t>7</w:t>
      </w:r>
      <w:r w:rsidR="00D55AC6" w:rsidRPr="00C8234A">
        <w:rPr>
          <w:rFonts w:eastAsia="Times New Roman" w:cstheme="minorHAnsi"/>
          <w:sz w:val="24"/>
          <w:szCs w:val="24"/>
          <w:lang w:eastAsia="hr-HR"/>
        </w:rPr>
        <w:t>. listopada 202</w:t>
      </w:r>
      <w:r w:rsidR="00065EBE">
        <w:rPr>
          <w:rFonts w:eastAsia="Times New Roman" w:cstheme="minorHAnsi"/>
          <w:sz w:val="24"/>
          <w:szCs w:val="24"/>
          <w:lang w:eastAsia="hr-HR"/>
        </w:rPr>
        <w:t>6</w:t>
      </w:r>
      <w:r w:rsidR="00D55AC6"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godine</w:t>
      </w:r>
      <w:r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090F41" w:rsidRPr="00C8234A" w:rsidRDefault="00090F41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90F41" w:rsidRPr="00C8234A" w:rsidRDefault="00090F41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90F41" w:rsidRPr="00C8234A" w:rsidRDefault="00090F41" w:rsidP="00FD51D9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O rezultatima natječaja kandidati  će biti  obaviješteni  na mrežnoj stranici Osnovne škole Ivana Filipovića,  </w:t>
      </w:r>
      <w:hyperlink r:id="rId8" w:history="1">
        <w:r w:rsidR="00360F41" w:rsidRPr="00BF0461">
          <w:rPr>
            <w:rStyle w:val="Hiperveza"/>
            <w:rFonts w:cstheme="minorHAnsi"/>
            <w:b/>
            <w:sz w:val="24"/>
            <w:szCs w:val="24"/>
          </w:rPr>
          <w:t>https://os-ifilipovica-os.skole.hr/natjecaji-radna-mjesta/</w:t>
        </w:r>
      </w:hyperlink>
      <w:r w:rsidR="00360F41">
        <w:rPr>
          <w:rFonts w:cstheme="minorHAnsi"/>
          <w:b/>
          <w:sz w:val="24"/>
          <w:szCs w:val="24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>u rubrici pod nazivom „NATJEČAJ“</w:t>
      </w:r>
      <w:r w:rsidR="00FC2A29" w:rsidRPr="00C8234A">
        <w:rPr>
          <w:rFonts w:cstheme="minorHAnsi"/>
          <w:color w:val="000000"/>
          <w:sz w:val="24"/>
          <w:szCs w:val="24"/>
          <w:shd w:val="clear" w:color="auto" w:fill="FFFFFF"/>
        </w:rPr>
        <w:t xml:space="preserve"> u roku od 15 dana od dana donošenja odluke o izboru kandidata.</w:t>
      </w:r>
    </w:p>
    <w:p w:rsidR="00FC2A29" w:rsidRPr="00C8234A" w:rsidRDefault="00FC2A2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D55AC6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  Ravnatelj</w:t>
      </w:r>
      <w:r w:rsidR="00065EBE">
        <w:rPr>
          <w:rFonts w:eastAsia="Times New Roman" w:cstheme="minorHAnsi"/>
          <w:sz w:val="24"/>
          <w:szCs w:val="24"/>
          <w:lang w:eastAsia="hr-HR"/>
        </w:rPr>
        <w:t>ica</w:t>
      </w:r>
      <w:r w:rsidR="00B41AEB"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D55AC6" w:rsidRPr="00C8234A" w:rsidRDefault="00D55AC6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65EBE" w:rsidRDefault="00FD51D9" w:rsidP="00065EB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 xml:space="preserve">            </w:t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Pr="00C8234A">
        <w:rPr>
          <w:rFonts w:eastAsia="Times New Roman" w:cstheme="minorHAnsi"/>
          <w:sz w:val="24"/>
          <w:szCs w:val="24"/>
          <w:lang w:eastAsia="hr-HR"/>
        </w:rPr>
        <w:t>______________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>___</w:t>
      </w:r>
    </w:p>
    <w:p w:rsidR="00FD51D9" w:rsidRPr="002836B2" w:rsidRDefault="00065EBE" w:rsidP="00065EB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 Ivana Frančić,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mag.prim.educ</w:t>
      </w:r>
      <w:proofErr w:type="spellEnd"/>
    </w:p>
    <w:sectPr w:rsidR="00FD51D9" w:rsidRPr="002836B2" w:rsidSect="00222F0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2B3F"/>
    <w:multiLevelType w:val="hybridMultilevel"/>
    <w:tmpl w:val="B7A6C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D9"/>
    <w:rsid w:val="00014888"/>
    <w:rsid w:val="00032369"/>
    <w:rsid w:val="0004699A"/>
    <w:rsid w:val="000561CB"/>
    <w:rsid w:val="00056471"/>
    <w:rsid w:val="00065EBE"/>
    <w:rsid w:val="00072911"/>
    <w:rsid w:val="00090F41"/>
    <w:rsid w:val="000B4E30"/>
    <w:rsid w:val="000F47A7"/>
    <w:rsid w:val="00104F4E"/>
    <w:rsid w:val="00114184"/>
    <w:rsid w:val="001212BA"/>
    <w:rsid w:val="00154CB8"/>
    <w:rsid w:val="00192506"/>
    <w:rsid w:val="001B1CB9"/>
    <w:rsid w:val="001D342C"/>
    <w:rsid w:val="001F1DE3"/>
    <w:rsid w:val="00204A7B"/>
    <w:rsid w:val="002066FF"/>
    <w:rsid w:val="00222F01"/>
    <w:rsid w:val="002836B2"/>
    <w:rsid w:val="00286765"/>
    <w:rsid w:val="002D671A"/>
    <w:rsid w:val="00325CCE"/>
    <w:rsid w:val="00360F41"/>
    <w:rsid w:val="00373D19"/>
    <w:rsid w:val="00385AEF"/>
    <w:rsid w:val="003943AD"/>
    <w:rsid w:val="00395B68"/>
    <w:rsid w:val="003C2861"/>
    <w:rsid w:val="003D210B"/>
    <w:rsid w:val="003D31A4"/>
    <w:rsid w:val="004179E3"/>
    <w:rsid w:val="00446D53"/>
    <w:rsid w:val="004B7622"/>
    <w:rsid w:val="00510808"/>
    <w:rsid w:val="0054494D"/>
    <w:rsid w:val="005823B8"/>
    <w:rsid w:val="00591C45"/>
    <w:rsid w:val="005C0D05"/>
    <w:rsid w:val="005C188F"/>
    <w:rsid w:val="005E3B23"/>
    <w:rsid w:val="005E645F"/>
    <w:rsid w:val="005F4A55"/>
    <w:rsid w:val="006364BD"/>
    <w:rsid w:val="00645AE7"/>
    <w:rsid w:val="00661672"/>
    <w:rsid w:val="0066420E"/>
    <w:rsid w:val="00677E54"/>
    <w:rsid w:val="00683898"/>
    <w:rsid w:val="006A54DE"/>
    <w:rsid w:val="006B6476"/>
    <w:rsid w:val="007107F4"/>
    <w:rsid w:val="0073565E"/>
    <w:rsid w:val="007365BA"/>
    <w:rsid w:val="00742B51"/>
    <w:rsid w:val="00777794"/>
    <w:rsid w:val="007829A5"/>
    <w:rsid w:val="007A7BDA"/>
    <w:rsid w:val="007D2908"/>
    <w:rsid w:val="00856909"/>
    <w:rsid w:val="008831E3"/>
    <w:rsid w:val="00891568"/>
    <w:rsid w:val="008B34EF"/>
    <w:rsid w:val="008B3DFB"/>
    <w:rsid w:val="008F206D"/>
    <w:rsid w:val="00913355"/>
    <w:rsid w:val="009B51DC"/>
    <w:rsid w:val="009C0ABD"/>
    <w:rsid w:val="00A01390"/>
    <w:rsid w:val="00A13FEA"/>
    <w:rsid w:val="00A74D8B"/>
    <w:rsid w:val="00A8022F"/>
    <w:rsid w:val="00AB6060"/>
    <w:rsid w:val="00AB7DF9"/>
    <w:rsid w:val="00B41AEB"/>
    <w:rsid w:val="00B42D68"/>
    <w:rsid w:val="00B91964"/>
    <w:rsid w:val="00B93636"/>
    <w:rsid w:val="00B93F45"/>
    <w:rsid w:val="00BA5F82"/>
    <w:rsid w:val="00BB47EF"/>
    <w:rsid w:val="00BC3424"/>
    <w:rsid w:val="00BF1ED8"/>
    <w:rsid w:val="00C0190C"/>
    <w:rsid w:val="00C323AB"/>
    <w:rsid w:val="00C46D02"/>
    <w:rsid w:val="00C8234A"/>
    <w:rsid w:val="00C92B25"/>
    <w:rsid w:val="00C96CDB"/>
    <w:rsid w:val="00CB0E05"/>
    <w:rsid w:val="00D43DA4"/>
    <w:rsid w:val="00D55AC6"/>
    <w:rsid w:val="00D61937"/>
    <w:rsid w:val="00D631DE"/>
    <w:rsid w:val="00D9024F"/>
    <w:rsid w:val="00E22F15"/>
    <w:rsid w:val="00E66514"/>
    <w:rsid w:val="00E81299"/>
    <w:rsid w:val="00E9311C"/>
    <w:rsid w:val="00EB5942"/>
    <w:rsid w:val="00EE3BD9"/>
    <w:rsid w:val="00EF4568"/>
    <w:rsid w:val="00F370A1"/>
    <w:rsid w:val="00F47AD6"/>
    <w:rsid w:val="00F6553B"/>
    <w:rsid w:val="00F65BCA"/>
    <w:rsid w:val="00F74F5A"/>
    <w:rsid w:val="00F77DDC"/>
    <w:rsid w:val="00F811BD"/>
    <w:rsid w:val="00F83E96"/>
    <w:rsid w:val="00F86658"/>
    <w:rsid w:val="00FC2A29"/>
    <w:rsid w:val="00FD51D9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83EB"/>
  <w15:docId w15:val="{35A9FA7A-1488-456A-AA8C-F0F40D87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E3BD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C188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31A4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92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filipovica-os.skole.hr/natjecaji-radna-mje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ifilipovica-os.skole.hr/natjecaji-radna-mje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ifilipovica-os.skole.hr/natjecaji-radna-mjesta/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PETRA</cp:lastModifiedBy>
  <cp:revision>3</cp:revision>
  <cp:lastPrinted>2026-09-29T09:58:00Z</cp:lastPrinted>
  <dcterms:created xsi:type="dcterms:W3CDTF">2026-09-29T09:59:00Z</dcterms:created>
  <dcterms:modified xsi:type="dcterms:W3CDTF">2026-09-29T13:02:00Z</dcterms:modified>
</cp:coreProperties>
</file>