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F45" w:rsidRPr="00C8234A" w:rsidRDefault="00B93F45" w:rsidP="00B93F45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bookmarkStart w:id="0" w:name="_GoBack"/>
      <w:r w:rsidRPr="00C8234A">
        <w:rPr>
          <w:rFonts w:asciiTheme="majorHAnsi" w:eastAsia="Times New Roman" w:hAnsiTheme="majorHAnsi" w:cstheme="minorHAnsi"/>
          <w:sz w:val="24"/>
          <w:szCs w:val="24"/>
          <w:lang w:eastAsia="hr-HR"/>
        </w:rPr>
        <w:t>OŠ IVANA FILIPOVIĆA</w:t>
      </w:r>
    </w:p>
    <w:p w:rsidR="00B93F45" w:rsidRPr="00C8234A" w:rsidRDefault="00B93F45" w:rsidP="00B93F45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C8234A">
        <w:rPr>
          <w:rFonts w:asciiTheme="majorHAnsi" w:eastAsia="Times New Roman" w:hAnsiTheme="majorHAnsi" w:cstheme="minorHAnsi"/>
          <w:sz w:val="24"/>
          <w:szCs w:val="24"/>
          <w:lang w:eastAsia="hr-HR"/>
        </w:rPr>
        <w:t>KALNIČKA 48, 31000 OSIJEK</w:t>
      </w:r>
    </w:p>
    <w:p w:rsidR="00B93F45" w:rsidRPr="001F1DE3" w:rsidRDefault="00B93F45" w:rsidP="00B93F45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>KLASA: 112-02/2</w:t>
      </w:r>
      <w:r w:rsidR="00065EBE">
        <w:rPr>
          <w:rFonts w:asciiTheme="majorHAnsi" w:eastAsia="Times New Roman" w:hAnsiTheme="majorHAnsi" w:cstheme="minorHAnsi"/>
          <w:sz w:val="24"/>
          <w:szCs w:val="24"/>
          <w:lang w:eastAsia="hr-HR"/>
        </w:rPr>
        <w:t>6</w:t>
      </w:r>
      <w:r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>-0</w:t>
      </w:r>
      <w:r w:rsidR="001F1DE3"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>8</w:t>
      </w:r>
      <w:r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>/</w:t>
      </w:r>
      <w:r w:rsidR="001F1DE3"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>01</w:t>
      </w:r>
      <w:r w:rsidR="00714246">
        <w:rPr>
          <w:rFonts w:asciiTheme="majorHAnsi" w:eastAsia="Times New Roman" w:hAnsiTheme="majorHAnsi" w:cstheme="minorHAnsi"/>
          <w:sz w:val="24"/>
          <w:szCs w:val="24"/>
          <w:lang w:eastAsia="hr-HR"/>
        </w:rPr>
        <w:t>2</w:t>
      </w:r>
      <w:r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 xml:space="preserve">                                                                            </w:t>
      </w:r>
    </w:p>
    <w:p w:rsidR="00B93F45" w:rsidRPr="001F1DE3" w:rsidRDefault="00B93F45" w:rsidP="00B93F45">
      <w:pPr>
        <w:spacing w:after="0" w:line="240" w:lineRule="auto"/>
        <w:jc w:val="both"/>
        <w:rPr>
          <w:rFonts w:asciiTheme="majorHAnsi" w:eastAsia="Times New Roman" w:hAnsiTheme="majorHAnsi" w:cstheme="minorHAnsi"/>
          <w:sz w:val="24"/>
          <w:szCs w:val="24"/>
          <w:lang w:eastAsia="hr-HR"/>
        </w:rPr>
      </w:pPr>
      <w:r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>URBROJ: 2158-123/01-2</w:t>
      </w:r>
      <w:r w:rsidR="00065EBE">
        <w:rPr>
          <w:rFonts w:asciiTheme="majorHAnsi" w:eastAsia="Times New Roman" w:hAnsiTheme="majorHAnsi" w:cstheme="minorHAnsi"/>
          <w:sz w:val="24"/>
          <w:szCs w:val="24"/>
          <w:lang w:eastAsia="hr-HR"/>
        </w:rPr>
        <w:t>6</w:t>
      </w:r>
      <w:r w:rsidRPr="001F1DE3">
        <w:rPr>
          <w:rFonts w:asciiTheme="majorHAnsi" w:eastAsia="Times New Roman" w:hAnsiTheme="majorHAnsi" w:cstheme="minorHAnsi"/>
          <w:sz w:val="24"/>
          <w:szCs w:val="24"/>
          <w:lang w:eastAsia="hr-HR"/>
        </w:rPr>
        <w:t>-</w:t>
      </w:r>
      <w:r w:rsidR="00714246">
        <w:rPr>
          <w:rFonts w:asciiTheme="majorHAnsi" w:eastAsia="Times New Roman" w:hAnsiTheme="majorHAnsi" w:cstheme="minorHAnsi"/>
          <w:sz w:val="24"/>
          <w:szCs w:val="24"/>
          <w:lang w:eastAsia="hr-HR"/>
        </w:rPr>
        <w:t>1</w:t>
      </w:r>
    </w:p>
    <w:p w:rsidR="00B93F45" w:rsidRPr="00591C45" w:rsidRDefault="00B93F45" w:rsidP="00B93F45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 w:rsidRPr="001F1DE3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 xml:space="preserve">Osijek,  </w:t>
      </w:r>
      <w:r w:rsidR="00065EBE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29</w:t>
      </w:r>
      <w:r w:rsidR="001F1DE3" w:rsidRPr="001F1DE3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.</w:t>
      </w:r>
      <w:r w:rsidRPr="001F1DE3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 xml:space="preserve"> </w:t>
      </w:r>
      <w:r w:rsidR="00065EBE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rujna</w:t>
      </w:r>
      <w:r w:rsidRPr="001F1DE3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 xml:space="preserve"> 202</w:t>
      </w:r>
      <w:r w:rsidR="00065EBE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6</w:t>
      </w:r>
      <w:r w:rsidRPr="001F1DE3">
        <w:rPr>
          <w:rFonts w:asciiTheme="majorHAnsi" w:eastAsia="Times New Roman" w:hAnsiTheme="majorHAnsi" w:cstheme="minorHAnsi"/>
          <w:color w:val="000000" w:themeColor="text1"/>
          <w:sz w:val="24"/>
          <w:szCs w:val="24"/>
          <w:lang w:eastAsia="hr-HR"/>
        </w:rPr>
        <w:t>.</w:t>
      </w:r>
      <w:r w:rsidRPr="00591C45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r w:rsidRPr="00591C45">
        <w:rPr>
          <w:rFonts w:eastAsia="Times New Roman" w:cstheme="minorHAnsi"/>
          <w:color w:val="000000" w:themeColor="text1"/>
          <w:sz w:val="24"/>
          <w:szCs w:val="24"/>
          <w:lang w:eastAsia="hr-HR"/>
        </w:rPr>
        <w:tab/>
      </w:r>
    </w:p>
    <w:p w:rsidR="00B93F45" w:rsidRPr="00C8234A" w:rsidRDefault="00EF45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A74D8B" w:rsidRPr="00C8234A">
        <w:rPr>
          <w:rFonts w:eastAsia="Times New Roman" w:cstheme="minorHAnsi"/>
          <w:sz w:val="24"/>
          <w:szCs w:val="24"/>
          <w:lang w:eastAsia="hr-HR"/>
        </w:rPr>
        <w:tab/>
      </w:r>
    </w:p>
    <w:p w:rsidR="00B93F45" w:rsidRPr="00C8234A" w:rsidRDefault="00B93F45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B93F45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Na temelju članka 107.  Zakona o odgoju i obrazovanju u osnovnoj i srednjoj školi (Narodne novine, broj 87/08., 86/09</w:t>
      </w:r>
      <w:r w:rsidRPr="00C8234A">
        <w:rPr>
          <w:rFonts w:eastAsia="Times New Roman" w:cstheme="minorHAnsi"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, 92/10.,</w:t>
      </w:r>
      <w:r w:rsidR="00D61937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105/10.,</w:t>
      </w:r>
      <w:r w:rsidR="00D61937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90/11., </w:t>
      </w:r>
      <w:r w:rsidR="00A8022F" w:rsidRPr="00C8234A">
        <w:rPr>
          <w:rFonts w:eastAsia="Times New Roman" w:cstheme="minorHAnsi"/>
          <w:sz w:val="24"/>
          <w:szCs w:val="24"/>
          <w:lang w:eastAsia="hr-HR"/>
        </w:rPr>
        <w:t xml:space="preserve">5./12.,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16/12. , 86/12., 94/13, </w:t>
      </w:r>
      <w:r w:rsidR="00A8022F" w:rsidRPr="00C8234A">
        <w:rPr>
          <w:rFonts w:eastAsia="Times New Roman" w:cstheme="minorHAnsi"/>
          <w:sz w:val="24"/>
          <w:szCs w:val="24"/>
          <w:lang w:eastAsia="hr-HR"/>
        </w:rPr>
        <w:t xml:space="preserve">136/14. - RUSRH,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152/14.,</w:t>
      </w:r>
      <w:r w:rsidR="00C46D02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7/17.</w:t>
      </w:r>
      <w:r w:rsidR="00F83E96" w:rsidRPr="00C8234A">
        <w:rPr>
          <w:rFonts w:eastAsia="Times New Roman" w:cstheme="minorHAnsi"/>
          <w:sz w:val="24"/>
          <w:szCs w:val="24"/>
          <w:lang w:eastAsia="hr-HR"/>
        </w:rPr>
        <w:t>,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68/18.</w:t>
      </w:r>
      <w:r w:rsidR="00F83E96" w:rsidRPr="00C8234A">
        <w:rPr>
          <w:rFonts w:eastAsia="Times New Roman" w:cstheme="minorHAnsi"/>
          <w:sz w:val="24"/>
          <w:szCs w:val="24"/>
          <w:lang w:eastAsia="hr-HR"/>
        </w:rPr>
        <w:t>, 98/19.</w:t>
      </w:r>
      <w:r w:rsidR="00856909" w:rsidRPr="00C8234A">
        <w:rPr>
          <w:rFonts w:eastAsia="Times New Roman" w:cstheme="minorHAnsi"/>
          <w:sz w:val="24"/>
          <w:szCs w:val="24"/>
          <w:lang w:eastAsia="hr-HR"/>
        </w:rPr>
        <w:t xml:space="preserve">, </w:t>
      </w:r>
      <w:r w:rsidR="00F83E96" w:rsidRPr="00C8234A">
        <w:rPr>
          <w:rFonts w:eastAsia="Times New Roman" w:cstheme="minorHAnsi"/>
          <w:sz w:val="24"/>
          <w:szCs w:val="24"/>
          <w:lang w:eastAsia="hr-HR"/>
        </w:rPr>
        <w:t>64/20.</w:t>
      </w:r>
      <w:r w:rsidRPr="00C8234A">
        <w:rPr>
          <w:rFonts w:eastAsia="Times New Roman" w:cstheme="minorHAnsi"/>
          <w:sz w:val="24"/>
          <w:szCs w:val="24"/>
          <w:lang w:eastAsia="hr-HR"/>
        </w:rPr>
        <w:t>,</w:t>
      </w:r>
      <w:r w:rsidR="00856909" w:rsidRPr="00C8234A">
        <w:rPr>
          <w:rFonts w:eastAsia="Times New Roman" w:cstheme="minorHAnsi"/>
          <w:sz w:val="24"/>
          <w:szCs w:val="24"/>
          <w:lang w:eastAsia="hr-HR"/>
        </w:rPr>
        <w:t xml:space="preserve"> 151/22.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i 156/23.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),  ravnatelj</w:t>
      </w:r>
      <w:r w:rsidR="00065EBE">
        <w:rPr>
          <w:rFonts w:eastAsia="Times New Roman" w:cstheme="minorHAnsi"/>
          <w:sz w:val="24"/>
          <w:szCs w:val="24"/>
          <w:lang w:eastAsia="hr-HR"/>
        </w:rPr>
        <w:t>ica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Osnovne škole</w:t>
      </w:r>
      <w:r w:rsidR="00A74D8B" w:rsidRPr="00C8234A">
        <w:rPr>
          <w:rFonts w:eastAsia="Times New Roman" w:cstheme="minorHAnsi"/>
          <w:sz w:val="24"/>
          <w:szCs w:val="24"/>
          <w:lang w:eastAsia="hr-HR"/>
        </w:rPr>
        <w:t xml:space="preserve"> Ivana Filipovića, Kalnička 48, 31000 Osijek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,  raspisuje</w:t>
      </w:r>
    </w:p>
    <w:p w:rsidR="00A74D8B" w:rsidRPr="00C8234A" w:rsidRDefault="00A74D8B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A74D8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NATJEČAJ</w:t>
      </w:r>
    </w:p>
    <w:p w:rsidR="00FD51D9" w:rsidRPr="00C8234A" w:rsidRDefault="00FD51D9" w:rsidP="00A74D8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za radno mjesto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8B3DFB" w:rsidRPr="00C8234A" w:rsidRDefault="00AB7DF9" w:rsidP="008B3DFB">
      <w:pPr>
        <w:pStyle w:val="Odlomakpopis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>
        <w:rPr>
          <w:rFonts w:eastAsia="Times New Roman" w:cstheme="minorHAnsi"/>
          <w:b/>
          <w:sz w:val="24"/>
          <w:szCs w:val="24"/>
          <w:lang w:eastAsia="hr-HR"/>
        </w:rPr>
        <w:t xml:space="preserve">UČITELJ </w:t>
      </w:r>
      <w:r w:rsidR="00360F41">
        <w:rPr>
          <w:rFonts w:eastAsia="Times New Roman" w:cstheme="minorHAnsi"/>
          <w:b/>
          <w:sz w:val="24"/>
          <w:szCs w:val="24"/>
          <w:lang w:eastAsia="hr-HR"/>
        </w:rPr>
        <w:t xml:space="preserve">PRIRODE 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– 1  izvršitelj, na  određeno</w:t>
      </w:r>
      <w:r w:rsidR="004179E3" w:rsidRPr="00C8234A">
        <w:rPr>
          <w:rFonts w:eastAsia="Times New Roman" w:cstheme="minorHAnsi"/>
          <w:sz w:val="24"/>
          <w:szCs w:val="24"/>
          <w:lang w:eastAsia="hr-HR"/>
        </w:rPr>
        <w:t>,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>
        <w:rPr>
          <w:rFonts w:eastAsia="Times New Roman" w:cstheme="minorHAnsi"/>
          <w:sz w:val="24"/>
          <w:szCs w:val="24"/>
          <w:lang w:eastAsia="hr-HR"/>
        </w:rPr>
        <w:t>ne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puno radno vrijeme (</w:t>
      </w:r>
      <w:r w:rsidR="00360F41">
        <w:rPr>
          <w:rFonts w:eastAsia="Times New Roman" w:cstheme="minorHAnsi"/>
          <w:sz w:val="24"/>
          <w:szCs w:val="24"/>
          <w:lang w:eastAsia="hr-HR"/>
        </w:rPr>
        <w:t>6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sati tjedno)</w:t>
      </w:r>
    </w:p>
    <w:p w:rsidR="00FD51D9" w:rsidRPr="00C8234A" w:rsidRDefault="00FD51D9" w:rsidP="008B3DFB">
      <w:pPr>
        <w:pStyle w:val="Odlomakpopisa"/>
        <w:spacing w:after="0" w:line="240" w:lineRule="auto"/>
        <w:ind w:left="0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Mjesto rada: 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Osijek, Kalnička 48</w:t>
      </w:r>
    </w:p>
    <w:p w:rsidR="00E66514" w:rsidRPr="00C8234A" w:rsidRDefault="00E66514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Uvjeti za zasnivanje radnog odnosa:</w:t>
      </w:r>
    </w:p>
    <w:p w:rsidR="00E66514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Uz opće uvjete za zasnivanje radnog odnosa, sukladno Zakonu o radu,  kandidati moraju ispuniti i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posebne uvjete: 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-  poznavanje hrvatskog jezika i latiničnog pisma u mjeri koja omogućava izvođenje odgojno-obrazovnog  rada, 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 - odgovarajuća vrsta i razina obrazovanja iz članka 105. stavka </w:t>
      </w:r>
      <w:r w:rsidR="001F1DE3">
        <w:rPr>
          <w:rFonts w:eastAsia="Times New Roman" w:cstheme="minorHAnsi"/>
          <w:sz w:val="24"/>
          <w:szCs w:val="24"/>
          <w:lang w:eastAsia="hr-HR"/>
        </w:rPr>
        <w:t>6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. Zakona o odgoju i obrazovanju u osnovnoj i srednjoj školi (Narodne novine, broj </w:t>
      </w:r>
      <w:r w:rsidR="007A7BDA" w:rsidRPr="00C8234A">
        <w:rPr>
          <w:rFonts w:eastAsia="Times New Roman" w:cstheme="minorHAnsi"/>
          <w:sz w:val="24"/>
          <w:szCs w:val="24"/>
          <w:lang w:eastAsia="hr-HR"/>
        </w:rPr>
        <w:t xml:space="preserve">87/08., 86/09, 92/10., 105/10., 90/11., 5./12., 16/12. , 86/12., 94/13, 136/14. - RUSRH, 152/14., 7/17., 68/18., 98/19. i 64/20.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u daljnjem tekstu: Zakon)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, te </w:t>
      </w:r>
      <w:r w:rsidR="005823B8" w:rsidRPr="00C8234A">
        <w:rPr>
          <w:rFonts w:eastAsia="Times New Roman" w:cstheme="minorHAnsi"/>
          <w:sz w:val="24"/>
          <w:szCs w:val="24"/>
          <w:lang w:eastAsia="hr-HR"/>
        </w:rPr>
        <w:t xml:space="preserve">odgovarajuća 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vrsta obrazovanja </w:t>
      </w:r>
      <w:r w:rsidR="005823B8" w:rsidRPr="00C8234A">
        <w:rPr>
          <w:rFonts w:eastAsia="Times New Roman" w:cstheme="minorHAnsi"/>
          <w:sz w:val="24"/>
          <w:szCs w:val="24"/>
          <w:lang w:eastAsia="hr-HR"/>
        </w:rPr>
        <w:t>sukladno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83E96" w:rsidRPr="00C8234A">
        <w:rPr>
          <w:rFonts w:eastAsia="Times New Roman" w:cstheme="minorHAnsi"/>
          <w:sz w:val="24"/>
          <w:szCs w:val="24"/>
          <w:lang w:eastAsia="hr-HR"/>
        </w:rPr>
        <w:t xml:space="preserve">članku </w:t>
      </w:r>
      <w:r w:rsidR="00591C45">
        <w:rPr>
          <w:rFonts w:eastAsia="Times New Roman" w:cstheme="minorHAnsi"/>
          <w:sz w:val="24"/>
          <w:szCs w:val="24"/>
          <w:lang w:eastAsia="hr-HR"/>
        </w:rPr>
        <w:t>1</w:t>
      </w:r>
      <w:r w:rsidR="00360F41">
        <w:rPr>
          <w:rFonts w:eastAsia="Times New Roman" w:cstheme="minorHAnsi"/>
          <w:sz w:val="24"/>
          <w:szCs w:val="24"/>
          <w:lang w:eastAsia="hr-HR"/>
        </w:rPr>
        <w:t>8</w:t>
      </w:r>
      <w:r w:rsidR="004179E3" w:rsidRPr="00C8234A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Pr="00C8234A">
        <w:rPr>
          <w:rFonts w:eastAsia="Times New Roman" w:cstheme="minorHAnsi"/>
          <w:sz w:val="24"/>
          <w:szCs w:val="24"/>
          <w:lang w:eastAsia="hr-HR"/>
        </w:rPr>
        <w:t>Pravilnik</w:t>
      </w:r>
      <w:r w:rsidR="004179E3" w:rsidRPr="00C8234A">
        <w:rPr>
          <w:rFonts w:eastAsia="Times New Roman" w:cstheme="minorHAnsi"/>
          <w:sz w:val="24"/>
          <w:szCs w:val="24"/>
          <w:lang w:eastAsia="hr-HR"/>
        </w:rPr>
        <w:t>a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o odgovarajućoj vrsti obrazovanja učitelja i stručnih suradnika u osnovnoj školi (Narodne novine, broj 6/19.</w:t>
      </w:r>
      <w:r w:rsidR="00913355" w:rsidRPr="00C8234A">
        <w:rPr>
          <w:rFonts w:eastAsia="Times New Roman" w:cstheme="minorHAnsi"/>
          <w:sz w:val="24"/>
          <w:szCs w:val="24"/>
          <w:lang w:eastAsia="hr-HR"/>
        </w:rPr>
        <w:t xml:space="preserve"> i 75/20.</w:t>
      </w:r>
      <w:r w:rsidRPr="00C8234A">
        <w:rPr>
          <w:rFonts w:eastAsia="Times New Roman" w:cstheme="minorHAnsi"/>
          <w:sz w:val="24"/>
          <w:szCs w:val="24"/>
          <w:lang w:eastAsia="hr-HR"/>
        </w:rPr>
        <w:t>).</w:t>
      </w:r>
    </w:p>
    <w:p w:rsidR="00E66514" w:rsidRPr="00C8234A" w:rsidRDefault="00E66514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Rok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>za podnošenje prijava je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8 dana 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od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dana objave natječaja  na mrežnoj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stranici i oglasnoj ploči Osnovne škole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Ivana Filipovića</w:t>
      </w:r>
      <w:r w:rsidRPr="00C8234A">
        <w:rPr>
          <w:rFonts w:eastAsia="Times New Roman" w:cstheme="minorHAnsi"/>
          <w:sz w:val="24"/>
          <w:szCs w:val="24"/>
          <w:lang w:eastAsia="hr-HR"/>
        </w:rPr>
        <w:t>,  te mrežnoj stranici i oglasnoj ploči  Hrvatskog zavoda za zapošljavanje.</w:t>
      </w:r>
    </w:p>
    <w:p w:rsidR="00E66514" w:rsidRPr="00C8234A" w:rsidRDefault="00E66514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Prijavu je potrebno vlastoručno potpisati.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Uz pisanu i vlastoručno potpisanu prijavu kandidati  su obvezni priložiti: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životopis,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dokaz o državljanstvu 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dokaz o od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govarajućoj vrsti obrazovanja (</w:t>
      </w:r>
      <w:r w:rsidRPr="00C8234A">
        <w:rPr>
          <w:rFonts w:eastAsia="Times New Roman" w:cstheme="minorHAnsi"/>
          <w:sz w:val="24"/>
          <w:szCs w:val="24"/>
          <w:lang w:eastAsia="hr-HR"/>
        </w:rPr>
        <w:t>preslika diplome o završenom studiju),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dokaz 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>o evidentiranom  radnom stažu (</w:t>
      </w:r>
      <w:r w:rsidRPr="00C8234A">
        <w:rPr>
          <w:rFonts w:eastAsia="Times New Roman" w:cstheme="minorHAnsi"/>
          <w:sz w:val="24"/>
          <w:szCs w:val="24"/>
          <w:lang w:eastAsia="hr-HR"/>
        </w:rPr>
        <w:t>elektronički zapis ili potvrdu o podacima evidentiranim u matičnoj evidenciji Hrvatskog zavoda za mirovinsko osiguranje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 xml:space="preserve"> – ne starije od dana objave natječaja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), </w:t>
      </w:r>
    </w:p>
    <w:p w:rsidR="00FD51D9" w:rsidRPr="00C8234A" w:rsidRDefault="00FD51D9" w:rsidP="00FD51D9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dokaz  nadležnog suda da se protiv kandidata ne vodi kazneni postupak  za neko od kaznenih djela iz članka 106. Zakona o odgoju i obrazovanju</w:t>
      </w:r>
      <w:r w:rsidR="00E66514" w:rsidRPr="00C8234A">
        <w:rPr>
          <w:rFonts w:eastAsia="Times New Roman" w:cstheme="minorHAnsi"/>
          <w:sz w:val="24"/>
          <w:szCs w:val="24"/>
          <w:lang w:eastAsia="hr-HR"/>
        </w:rPr>
        <w:t xml:space="preserve"> u osnovnoj  i srednjoj školi (ne starije od </w:t>
      </w:r>
      <w:r w:rsidRPr="00C8234A">
        <w:rPr>
          <w:rFonts w:eastAsia="Times New Roman" w:cstheme="minorHAnsi"/>
          <w:sz w:val="24"/>
          <w:szCs w:val="24"/>
          <w:lang w:eastAsia="hr-HR"/>
        </w:rPr>
        <w:t>dana objave natječaja).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Isprave se prilažu  u  neovjerenoj preslici i ne vraćaju se kandidatu nakon završetka natječajnog postupka. Kandidat koji bude izabran dužan je dostaviti  izvornike traženih isprava prije zaključivanja ugovora o radu.</w:t>
      </w:r>
    </w:p>
    <w:p w:rsidR="00F86658" w:rsidRPr="00C8234A" w:rsidRDefault="00F8665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C2A2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Pisane prijave s potrebnom dokumentacijom o ispunjavanju  uvjeta iz natječaja  dostavljaju se 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>poštom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na adresu: 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OSNOVNA ŠKOLA </w:t>
      </w:r>
      <w:r w:rsidR="00F86658" w:rsidRPr="00C8234A">
        <w:rPr>
          <w:rFonts w:eastAsia="Times New Roman" w:cstheme="minorHAnsi"/>
          <w:b/>
          <w:sz w:val="24"/>
          <w:szCs w:val="24"/>
          <w:lang w:eastAsia="hr-HR"/>
        </w:rPr>
        <w:t>IVANA FILIPOVIĆA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, </w:t>
      </w:r>
      <w:r w:rsidR="00F86658" w:rsidRPr="00C8234A">
        <w:rPr>
          <w:rFonts w:eastAsia="Times New Roman" w:cstheme="minorHAnsi"/>
          <w:b/>
          <w:sz w:val="24"/>
          <w:szCs w:val="24"/>
          <w:lang w:eastAsia="hr-HR"/>
        </w:rPr>
        <w:t>KALNIČKA 48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, </w:t>
      </w:r>
      <w:r w:rsidR="00F86658" w:rsidRPr="00C8234A">
        <w:rPr>
          <w:rFonts w:eastAsia="Times New Roman" w:cstheme="minorHAnsi"/>
          <w:b/>
          <w:sz w:val="24"/>
          <w:szCs w:val="24"/>
          <w:lang w:eastAsia="hr-HR"/>
        </w:rPr>
        <w:t>31000 OSIJEK</w:t>
      </w:r>
    </w:p>
    <w:p w:rsidR="000F47A7" w:rsidRPr="00C8234A" w:rsidRDefault="00FD51D9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s naznakom: „Natječaj za </w:t>
      </w:r>
      <w:r w:rsidR="00E22F15">
        <w:rPr>
          <w:rFonts w:eastAsia="Times New Roman" w:cstheme="minorHAnsi"/>
          <w:b/>
          <w:sz w:val="24"/>
          <w:szCs w:val="24"/>
          <w:lang w:eastAsia="hr-HR"/>
        </w:rPr>
        <w:t xml:space="preserve">učitelja </w:t>
      </w:r>
      <w:r w:rsidR="00360F41">
        <w:rPr>
          <w:rFonts w:eastAsia="Times New Roman" w:cstheme="minorHAnsi"/>
          <w:b/>
          <w:sz w:val="24"/>
          <w:szCs w:val="24"/>
          <w:lang w:eastAsia="hr-HR"/>
        </w:rPr>
        <w:t>prirode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>“</w:t>
      </w:r>
    </w:p>
    <w:p w:rsidR="000F47A7" w:rsidRPr="00C8234A" w:rsidRDefault="000F47A7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sz w:val="24"/>
          <w:szCs w:val="24"/>
          <w:lang w:eastAsia="hr-HR"/>
        </w:rPr>
        <w:t>ili OSOBNOM DOSTAVOM u tajništvo (pon</w:t>
      </w:r>
      <w:r w:rsidR="00D43DA4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– petak </w:t>
      </w:r>
      <w:r w:rsidR="00C8234A" w:rsidRPr="00C8234A">
        <w:rPr>
          <w:rFonts w:eastAsia="Times New Roman" w:cstheme="minorHAnsi"/>
          <w:b/>
          <w:sz w:val="24"/>
          <w:szCs w:val="24"/>
          <w:lang w:eastAsia="hr-HR"/>
        </w:rPr>
        <w:t>8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>-1</w:t>
      </w:r>
      <w:r w:rsidR="00C8234A" w:rsidRPr="00C8234A">
        <w:rPr>
          <w:rFonts w:eastAsia="Times New Roman" w:cstheme="minorHAnsi"/>
          <w:b/>
          <w:sz w:val="24"/>
          <w:szCs w:val="24"/>
          <w:lang w:eastAsia="hr-HR"/>
        </w:rPr>
        <w:t>4</w:t>
      </w:r>
      <w:r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sati)</w:t>
      </w:r>
    </w:p>
    <w:p w:rsidR="00A13FEA" w:rsidRPr="00C8234A" w:rsidRDefault="00A13FEA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</w:p>
    <w:p w:rsidR="000F47A7" w:rsidRPr="00C8234A" w:rsidRDefault="000F47A7" w:rsidP="00FD51D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Nepravodobne i nepotpune prijave neće se razmatrati.</w:t>
      </w:r>
    </w:p>
    <w:p w:rsidR="000B4E30" w:rsidRPr="00C8234A" w:rsidRDefault="000B4E30" w:rsidP="000B4E3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0B4E3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Osoba koja ne podnese pravovremenu i potpunu prijavu ili ne ispunjava formalne uvjete iz natječaja ne smatra se kandidatom  prijavljenim  na natječaj i ne obavještava se o razlozima zašto se ne smatra kandidatom  natječaja.</w:t>
      </w:r>
    </w:p>
    <w:p w:rsidR="00AB6060" w:rsidRPr="00C8234A" w:rsidRDefault="00AB6060" w:rsidP="000B4E3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395B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Sukladno članku 13. stavku 3. Zakona o ravnopravnosti spolova (Narodne novine, broj 82/08. i 69/17.) na natječaj se mogu  javiti osobe oba spola.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Izrazi koji se koriste u natječaju, a imaju rodno značenje koriste se neutralno i odnose se jednako na muške i na ženske osobe.</w:t>
      </w:r>
    </w:p>
    <w:p w:rsidR="000B4E30" w:rsidRPr="00C8234A" w:rsidRDefault="000B4E30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6A54DE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Kandidat koji ostvaruje pravo prednosti</w:t>
      </w:r>
      <w:r w:rsidR="001212BA" w:rsidRPr="00C8234A">
        <w:rPr>
          <w:rFonts w:eastAsia="Times New Roman" w:cstheme="minorHAnsi"/>
          <w:sz w:val="24"/>
          <w:szCs w:val="24"/>
          <w:lang w:eastAsia="hr-HR"/>
        </w:rPr>
        <w:t xml:space="preserve"> pri zapošljavanju prema posebnom zakonu, d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užan je uz prijavu </w:t>
      </w:r>
      <w:r w:rsidR="00661672" w:rsidRPr="00C8234A">
        <w:rPr>
          <w:rFonts w:eastAsia="Times New Roman" w:cstheme="minorHAnsi"/>
          <w:sz w:val="24"/>
          <w:szCs w:val="24"/>
          <w:lang w:eastAsia="hr-HR"/>
        </w:rPr>
        <w:t xml:space="preserve">na natječaj </w:t>
      </w:r>
      <w:r w:rsidRPr="00C8234A">
        <w:rPr>
          <w:rFonts w:eastAsia="Times New Roman" w:cstheme="minorHAnsi"/>
          <w:sz w:val="24"/>
          <w:szCs w:val="24"/>
          <w:lang w:eastAsia="hr-HR"/>
        </w:rPr>
        <w:t>priložiti sve propisane dokaze prema posebnom zakonu i ima</w:t>
      </w:r>
      <w:r w:rsidR="001212BA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C8234A">
        <w:rPr>
          <w:rFonts w:eastAsia="Times New Roman" w:cstheme="minorHAnsi"/>
          <w:sz w:val="24"/>
          <w:szCs w:val="24"/>
          <w:lang w:eastAsia="hr-HR"/>
        </w:rPr>
        <w:t>prednost u odnosu na ostale kandidate pod jednakim uvjetima.</w:t>
      </w:r>
    </w:p>
    <w:p w:rsidR="00661672" w:rsidRPr="00C8234A" w:rsidRDefault="00661672" w:rsidP="006A54DE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395B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192506" w:rsidRPr="00C8234A">
        <w:rPr>
          <w:rFonts w:eastAsia="Times New Roman" w:cstheme="minorHAnsi"/>
          <w:sz w:val="24"/>
          <w:szCs w:val="24"/>
          <w:lang w:eastAsia="hr-HR"/>
        </w:rPr>
        <w:t>Poziva se k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andidat koji ostvaruje  pravo prednosti pri zapošljavanju prema članku 102. </w:t>
      </w:r>
      <w:r w:rsidR="00192506" w:rsidRPr="00C8234A">
        <w:rPr>
          <w:rFonts w:eastAsia="Times New Roman" w:cstheme="minorHAnsi"/>
          <w:sz w:val="24"/>
          <w:szCs w:val="24"/>
          <w:lang w:eastAsia="hr-HR"/>
        </w:rPr>
        <w:t xml:space="preserve">st. 1. – 3.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Zakona o hrvatskim braniteljima iz Domovinskog rata i članovima njihovih obitelji (Narodne novine, broj 121/17.</w:t>
      </w:r>
      <w:r w:rsidR="00056471" w:rsidRPr="00C8234A">
        <w:rPr>
          <w:rFonts w:eastAsia="Times New Roman" w:cstheme="minorHAnsi"/>
          <w:sz w:val="24"/>
          <w:szCs w:val="24"/>
          <w:lang w:eastAsia="hr-HR"/>
        </w:rPr>
        <w:t>, 98/19.</w:t>
      </w:r>
      <w:r w:rsidR="00385AEF" w:rsidRPr="00C8234A">
        <w:rPr>
          <w:rFonts w:eastAsia="Times New Roman" w:cstheme="minorHAnsi"/>
          <w:sz w:val="24"/>
          <w:szCs w:val="24"/>
          <w:lang w:eastAsia="hr-HR"/>
        </w:rPr>
        <w:t xml:space="preserve"> i</w:t>
      </w:r>
      <w:r w:rsidR="00056471" w:rsidRPr="00C8234A">
        <w:rPr>
          <w:rFonts w:eastAsia="Times New Roman" w:cstheme="minorHAnsi"/>
          <w:sz w:val="24"/>
          <w:szCs w:val="24"/>
          <w:lang w:eastAsia="hr-HR"/>
        </w:rPr>
        <w:t xml:space="preserve"> 84/21.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) uz prijavu</w:t>
      </w:r>
      <w:r w:rsidR="00F6553B" w:rsidRPr="00C8234A">
        <w:rPr>
          <w:rFonts w:eastAsia="Times New Roman" w:cstheme="minorHAnsi"/>
          <w:sz w:val="24"/>
          <w:szCs w:val="24"/>
          <w:lang w:eastAsia="hr-HR"/>
        </w:rPr>
        <w:t xml:space="preserve"> na natječaj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, osim dokaza o ispunjavanju </w:t>
      </w:r>
      <w:r w:rsidR="00F6553B" w:rsidRPr="00C8234A">
        <w:rPr>
          <w:rFonts w:eastAsia="Times New Roman" w:cstheme="minorHAnsi"/>
          <w:sz w:val="24"/>
          <w:szCs w:val="24"/>
          <w:lang w:eastAsia="hr-HR"/>
        </w:rPr>
        <w:t xml:space="preserve">svih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traženih uvjeta</w:t>
      </w:r>
      <w:r w:rsidR="00F6553B" w:rsidRPr="00C8234A">
        <w:rPr>
          <w:rFonts w:eastAsia="Times New Roman" w:cstheme="minorHAnsi"/>
          <w:sz w:val="24"/>
          <w:szCs w:val="24"/>
          <w:lang w:eastAsia="hr-HR"/>
        </w:rPr>
        <w:t xml:space="preserve"> iz natječaja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, priložiti i sve dokaze o </w:t>
      </w:r>
      <w:r w:rsidR="00C0190C" w:rsidRPr="00C8234A">
        <w:rPr>
          <w:rFonts w:eastAsia="Times New Roman" w:cstheme="minorHAnsi"/>
          <w:sz w:val="24"/>
          <w:szCs w:val="24"/>
          <w:lang w:eastAsia="hr-HR"/>
        </w:rPr>
        <w:t xml:space="preserve">ispunjavanju uvjeta za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ostvarivanj</w:t>
      </w:r>
      <w:r w:rsidR="0004699A" w:rsidRPr="00C8234A">
        <w:rPr>
          <w:rFonts w:eastAsia="Times New Roman" w:cstheme="minorHAnsi"/>
          <w:sz w:val="24"/>
          <w:szCs w:val="24"/>
          <w:lang w:eastAsia="hr-HR"/>
        </w:rPr>
        <w:t>e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prava prednosti pri zapošljavanj</w:t>
      </w:r>
      <w:r w:rsidR="0004699A" w:rsidRPr="00C8234A">
        <w:rPr>
          <w:rFonts w:eastAsia="Times New Roman" w:cstheme="minorHAnsi"/>
          <w:sz w:val="24"/>
          <w:szCs w:val="24"/>
          <w:lang w:eastAsia="hr-HR"/>
        </w:rPr>
        <w:t>u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iz članka 103</w:t>
      </w:r>
      <w:r w:rsidR="000561CB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.</w:t>
      </w:r>
      <w:r w:rsidR="00192506" w:rsidRPr="00C8234A">
        <w:rPr>
          <w:rFonts w:eastAsia="Times New Roman" w:cstheme="minorHAnsi"/>
          <w:sz w:val="24"/>
          <w:szCs w:val="24"/>
          <w:lang w:eastAsia="hr-HR"/>
        </w:rPr>
        <w:t xml:space="preserve"> st. 1.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Zakona o hrvatskim braniteljima iz Domovinskog rata i članovima njihovih obitelji, koji su navedeni na internetskoj stranici Ministarstva hrvatskih branitelja poveznica: </w:t>
      </w:r>
    </w:p>
    <w:p w:rsidR="00EE3BD9" w:rsidRPr="00C8234A" w:rsidRDefault="001259B5" w:rsidP="00EE3BD9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lang w:eastAsia="hr-HR"/>
        </w:rPr>
      </w:pPr>
      <w:hyperlink r:id="rId5" w:history="1">
        <w:r w:rsidR="00EE3BD9" w:rsidRPr="00C8234A">
          <w:rPr>
            <w:rStyle w:val="Hiperveza"/>
            <w:rFonts w:eastAsia="Times New Roman" w:cstheme="minorHAnsi"/>
            <w:b/>
            <w:color w:val="0000FF"/>
            <w:sz w:val="24"/>
            <w:szCs w:val="24"/>
            <w:lang w:eastAsia="hr-HR"/>
          </w:rPr>
          <w:t>https://branitelji.gov.hr/zaposljavanje-843/843</w:t>
        </w:r>
      </w:hyperlink>
      <w:r w:rsidR="00EE3BD9"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 xml:space="preserve"> </w:t>
      </w:r>
      <w:r w:rsidR="00192506"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 xml:space="preserve"> </w:t>
      </w:r>
    </w:p>
    <w:p w:rsidR="00EE3BD9" w:rsidRPr="00C8234A" w:rsidRDefault="00EE3BD9" w:rsidP="00EE3B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Dodatne informacije o gore navedenim dokazima potražite na sljedećoj </w:t>
      </w:r>
      <w:r w:rsidR="00677E54" w:rsidRPr="00C8234A">
        <w:rPr>
          <w:rFonts w:eastAsia="Times New Roman" w:cstheme="minorHAnsi"/>
          <w:sz w:val="24"/>
          <w:szCs w:val="24"/>
          <w:lang w:eastAsia="hr-HR"/>
        </w:rPr>
        <w:t>poveznici</w:t>
      </w:r>
      <w:r w:rsidRPr="00C8234A">
        <w:rPr>
          <w:rFonts w:eastAsia="Times New Roman" w:cstheme="minorHAnsi"/>
          <w:sz w:val="24"/>
          <w:szCs w:val="24"/>
          <w:lang w:eastAsia="hr-HR"/>
        </w:rPr>
        <w:t>:</w:t>
      </w:r>
    </w:p>
    <w:p w:rsidR="007107F4" w:rsidRPr="00C8234A" w:rsidRDefault="006B6476" w:rsidP="00EE3BD9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>https://branitelji.gov.hr/UserDocsImages//dokumenti/Nikola//popis%20dokaza%20za%20ostvarivanje%20prava%20prednosti%20pri%20zapo%C5%A1ljavanju-%20ZOHBDR%202021.pdf</w:t>
      </w:r>
      <w:r w:rsidR="008B34EF"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ab/>
      </w:r>
    </w:p>
    <w:p w:rsidR="006B6476" w:rsidRPr="00C8234A" w:rsidRDefault="006B6476" w:rsidP="00EE3BD9">
      <w:pPr>
        <w:spacing w:after="0" w:line="240" w:lineRule="auto"/>
        <w:jc w:val="both"/>
        <w:rPr>
          <w:rFonts w:eastAsia="Times New Roman" w:cstheme="minorHAnsi"/>
          <w:b/>
          <w:color w:val="0070C0"/>
          <w:sz w:val="24"/>
          <w:szCs w:val="24"/>
          <w:lang w:eastAsia="hr-HR"/>
        </w:rPr>
      </w:pPr>
    </w:p>
    <w:p w:rsidR="00EE3BD9" w:rsidRPr="00C8234A" w:rsidRDefault="007107F4" w:rsidP="00EE3B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8B34EF" w:rsidRPr="00C8234A">
        <w:rPr>
          <w:rFonts w:eastAsia="Times New Roman" w:cstheme="minorHAnsi"/>
          <w:sz w:val="24"/>
          <w:szCs w:val="24"/>
          <w:lang w:eastAsia="hr-HR"/>
        </w:rPr>
        <w:t>Poziva se kandidat koji ostvaruje pravo prednosti pri zapošljavanju prema članku 48. st. 1.- 3. Zakona o civilnim stradalnicima iz Domovinskog rata (Narodne novine, broj 84/21) uz prijavu na natječaj dužan je</w:t>
      </w:r>
      <w:r w:rsidR="006B6476" w:rsidRPr="00C8234A">
        <w:rPr>
          <w:rFonts w:eastAsia="Times New Roman" w:cstheme="minorHAnsi"/>
          <w:sz w:val="24"/>
          <w:szCs w:val="24"/>
          <w:lang w:eastAsia="hr-HR"/>
        </w:rPr>
        <w:t xml:space="preserve">, osim dokaza o ispunjavanju traženih uvjeta, </w:t>
      </w:r>
      <w:r w:rsidR="008B34EF" w:rsidRPr="00C8234A">
        <w:rPr>
          <w:rFonts w:eastAsia="Times New Roman" w:cstheme="minorHAnsi"/>
          <w:sz w:val="24"/>
          <w:szCs w:val="24"/>
          <w:lang w:eastAsia="hr-HR"/>
        </w:rPr>
        <w:t xml:space="preserve"> dostaviti</w:t>
      </w:r>
      <w:r w:rsidR="006B6476" w:rsidRPr="00C8234A">
        <w:rPr>
          <w:rFonts w:eastAsia="Times New Roman" w:cstheme="minorHAnsi"/>
          <w:sz w:val="24"/>
          <w:szCs w:val="24"/>
          <w:lang w:eastAsia="hr-HR"/>
        </w:rPr>
        <w:t xml:space="preserve">  i  sve </w:t>
      </w:r>
      <w:r w:rsidR="008B34EF" w:rsidRPr="00C8234A">
        <w:rPr>
          <w:rFonts w:eastAsia="Times New Roman" w:cstheme="minorHAnsi"/>
          <w:sz w:val="24"/>
          <w:szCs w:val="24"/>
          <w:lang w:eastAsia="hr-HR"/>
        </w:rPr>
        <w:t xml:space="preserve"> dokaze </w:t>
      </w:r>
      <w:r w:rsidR="006B6476" w:rsidRPr="00C8234A">
        <w:rPr>
          <w:rFonts w:eastAsia="Times New Roman" w:cstheme="minorHAnsi"/>
          <w:sz w:val="24"/>
          <w:szCs w:val="24"/>
          <w:lang w:eastAsia="hr-HR"/>
        </w:rPr>
        <w:t>o ostvarivanju prava prednosti prilikom zapošljavanja iz st</w:t>
      </w:r>
      <w:r w:rsidR="008B34EF" w:rsidRPr="00C8234A">
        <w:rPr>
          <w:rFonts w:eastAsia="Times New Roman" w:cstheme="minorHAnsi"/>
          <w:sz w:val="24"/>
          <w:szCs w:val="24"/>
          <w:lang w:eastAsia="hr-HR"/>
        </w:rPr>
        <w:t>avka 1. članka 49. navedenog Zakona</w:t>
      </w:r>
      <w:r w:rsidR="006B6476" w:rsidRPr="00C8234A">
        <w:rPr>
          <w:rFonts w:eastAsia="Times New Roman" w:cstheme="minorHAnsi"/>
          <w:sz w:val="24"/>
          <w:szCs w:val="24"/>
          <w:lang w:eastAsia="hr-HR"/>
        </w:rPr>
        <w:t>, a koji su navedeni na internetskoj stranici Ministarstva hrvatskih branitelja poveznica:</w:t>
      </w:r>
    </w:p>
    <w:p w:rsidR="00204A7B" w:rsidRPr="00C8234A" w:rsidRDefault="00204A7B" w:rsidP="00EE3BD9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>https://branitelji.gov.hr/zaposljavanje-843/843</w:t>
      </w:r>
    </w:p>
    <w:p w:rsidR="006B6476" w:rsidRPr="00C8234A" w:rsidRDefault="006B6476" w:rsidP="006B647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>Dodatne informacije o gore navedenim dokazima potražite na sljedećoj poveznici:</w:t>
      </w:r>
    </w:p>
    <w:p w:rsidR="006B6476" w:rsidRPr="00C8234A" w:rsidRDefault="007D2908" w:rsidP="006B6476">
      <w:pPr>
        <w:spacing w:after="0" w:line="240" w:lineRule="auto"/>
        <w:jc w:val="both"/>
        <w:rPr>
          <w:rFonts w:eastAsia="Times New Roman" w:cstheme="minorHAnsi"/>
          <w:b/>
          <w:color w:val="0000FF"/>
          <w:sz w:val="24"/>
          <w:szCs w:val="24"/>
          <w:lang w:eastAsia="hr-HR"/>
        </w:rPr>
      </w:pPr>
      <w:r w:rsidRPr="00C8234A">
        <w:rPr>
          <w:rFonts w:eastAsia="Times New Roman" w:cstheme="minorHAnsi"/>
          <w:b/>
          <w:color w:val="0000FF"/>
          <w:sz w:val="24"/>
          <w:szCs w:val="24"/>
          <w:lang w:eastAsia="hr-HR"/>
        </w:rPr>
        <w:t>https://branitelji.gov.hr/UserDocsImages//dokumenti/Nikola//popis%20dokaza%20za%20ostvarivanje%20prava%20prednosti%20pri%20zapo%C5%A1ljavanju-%20Zakon%20o%20civilnim%20stradalnicima%20iz%20DR.pdf</w:t>
      </w:r>
    </w:p>
    <w:p w:rsidR="00204A7B" w:rsidRPr="00C8234A" w:rsidRDefault="00204A7B" w:rsidP="00EE3BD9">
      <w:pPr>
        <w:spacing w:after="0" w:line="240" w:lineRule="auto"/>
        <w:jc w:val="both"/>
        <w:rPr>
          <w:rFonts w:eastAsia="Times New Roman" w:cstheme="minorHAnsi"/>
          <w:b/>
          <w:color w:val="0070C0"/>
          <w:sz w:val="24"/>
          <w:szCs w:val="24"/>
          <w:lang w:eastAsia="hr-HR"/>
        </w:rPr>
      </w:pPr>
    </w:p>
    <w:p w:rsidR="00FD51D9" w:rsidRPr="00C8234A" w:rsidRDefault="00395B68" w:rsidP="00EE3B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Kandidat koji ostvaruje pra</w:t>
      </w:r>
      <w:r w:rsidR="0066420E" w:rsidRPr="00C8234A">
        <w:rPr>
          <w:rFonts w:eastAsia="Times New Roman" w:cstheme="minorHAnsi"/>
          <w:sz w:val="24"/>
          <w:szCs w:val="24"/>
          <w:lang w:eastAsia="hr-HR"/>
        </w:rPr>
        <w:t>vo prednosti pri zapošljavanju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prema  članku  9.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Zakona o profesionalnoj rehabilitaciji i zapošljavanju osoba s invaliditetom (Narodne novine, broj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lastRenderedPageBreak/>
        <w:t>157/13. , 152/14.</w:t>
      </w:r>
      <w:r w:rsidR="00385AEF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,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39/18.</w:t>
      </w:r>
      <w:r w:rsidR="00385AEF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i 32/20.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)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dužan  je u prijavi na natječaj pozvati se na to pravo </w:t>
      </w:r>
      <w:r w:rsidR="007829A5" w:rsidRPr="00C8234A">
        <w:rPr>
          <w:rFonts w:eastAsia="Times New Roman" w:cstheme="minorHAnsi"/>
          <w:sz w:val="24"/>
          <w:szCs w:val="24"/>
          <w:lang w:eastAsia="hr-HR"/>
        </w:rPr>
        <w:t>te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priložiti sve dokaze o ispunjavanju traženih uvjeta,  kao  i dokaz o invaliditetu.</w:t>
      </w:r>
    </w:p>
    <w:p w:rsidR="007829A5" w:rsidRPr="00C8234A" w:rsidRDefault="007829A5" w:rsidP="00EE3B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395B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Kandidat koji se poziva na pravo prednosti pri zapošljavanju  u skladu s člankom  48.f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 Zakona o zaštiti vojnih </w:t>
      </w:r>
      <w:r w:rsidR="00B42D68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i civilnih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invalida rata (Narodne novine, broj 33/92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57/92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77/92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27/93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58/93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0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2/94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76/94.,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108/95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108/96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82/01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,</w:t>
      </w:r>
      <w:r w:rsidR="008F206D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>103/03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.,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 148/13</w:t>
      </w:r>
      <w:r w:rsidR="00286765" w:rsidRPr="00C8234A">
        <w:rPr>
          <w:rFonts w:eastAsia="Times New Roman" w:cstheme="minorHAnsi"/>
          <w:b/>
          <w:sz w:val="24"/>
          <w:szCs w:val="24"/>
          <w:lang w:eastAsia="hr-HR"/>
        </w:rPr>
        <w:t>. i 98/19.</w:t>
      </w:r>
      <w:r w:rsidR="00FD51D9" w:rsidRPr="00C8234A">
        <w:rPr>
          <w:rFonts w:eastAsia="Times New Roman" w:cstheme="minorHAnsi"/>
          <w:b/>
          <w:sz w:val="24"/>
          <w:szCs w:val="24"/>
          <w:lang w:eastAsia="hr-HR"/>
        </w:rPr>
        <w:t xml:space="preserve">)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dužan  je uz prijavu </w:t>
      </w:r>
      <w:r w:rsidR="00446D53" w:rsidRPr="00C8234A">
        <w:rPr>
          <w:rFonts w:eastAsia="Times New Roman" w:cstheme="minorHAnsi"/>
          <w:sz w:val="24"/>
          <w:szCs w:val="24"/>
          <w:lang w:eastAsia="hr-HR"/>
        </w:rPr>
        <w:t xml:space="preserve">na natječaj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priložiti sve dokaze o ispunjavanju traženih uvjeta i potvrdu o statusu vojnog/civilnog invalida rata i dokaz o tome na koji je način prestao </w:t>
      </w:r>
      <w:r w:rsidR="00742B51" w:rsidRPr="00C8234A">
        <w:rPr>
          <w:rFonts w:eastAsia="Times New Roman" w:cstheme="minorHAnsi"/>
          <w:sz w:val="24"/>
          <w:szCs w:val="24"/>
          <w:lang w:eastAsia="hr-HR"/>
        </w:rPr>
        <w:t xml:space="preserve">prethodni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radni odnos.</w:t>
      </w:r>
    </w:p>
    <w:p w:rsidR="00C92B25" w:rsidRPr="00C8234A" w:rsidRDefault="00C92B25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C92B25" w:rsidRPr="00C8234A" w:rsidRDefault="00C92B25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</w:p>
    <w:p w:rsidR="00FD51D9" w:rsidRPr="00C8234A" w:rsidRDefault="00C92B25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090F41" w:rsidRPr="00C8234A">
        <w:rPr>
          <w:rFonts w:eastAsia="Times New Roman" w:cstheme="minorHAnsi"/>
          <w:sz w:val="24"/>
          <w:szCs w:val="24"/>
          <w:lang w:eastAsia="hr-HR"/>
        </w:rPr>
        <w:t>P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ovjerenstvo za vrednovanje kandidata prijavljenih na natječaj (u nastavku teksta: Povjerenstvo)  imenuje ravnatelj  Osnovne škole </w:t>
      </w:r>
      <w:r w:rsidR="00395B68" w:rsidRPr="00C8234A">
        <w:rPr>
          <w:rFonts w:eastAsia="Times New Roman" w:cstheme="minorHAnsi"/>
          <w:sz w:val="24"/>
          <w:szCs w:val="24"/>
          <w:lang w:eastAsia="hr-HR"/>
        </w:rPr>
        <w:t>Ivana Filipovića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.</w:t>
      </w:r>
    </w:p>
    <w:p w:rsidR="005C188F" w:rsidRPr="00C8234A" w:rsidRDefault="00395B68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Povjerenstvo utvrđuje listu kandidata prijavljenih na natječaj, koji ispunjava</w:t>
      </w:r>
      <w:r w:rsidR="005C0D05" w:rsidRPr="00C8234A">
        <w:rPr>
          <w:rFonts w:eastAsia="Times New Roman" w:cstheme="minorHAnsi"/>
          <w:sz w:val="24"/>
          <w:szCs w:val="24"/>
          <w:lang w:eastAsia="hr-HR"/>
        </w:rPr>
        <w:t>ju formalne uvjete iz natječaja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, čije su prijave pravodobne i potpune, te kandidate s liste upu</w:t>
      </w:r>
      <w:r w:rsidR="005C0D05" w:rsidRPr="00C8234A">
        <w:rPr>
          <w:rFonts w:eastAsia="Times New Roman" w:cstheme="minorHAnsi"/>
          <w:sz w:val="24"/>
          <w:szCs w:val="24"/>
          <w:lang w:eastAsia="hr-HR"/>
        </w:rPr>
        <w:t xml:space="preserve">ćuje na </w:t>
      </w:r>
      <w:r w:rsidR="00B93636" w:rsidRPr="00C8234A">
        <w:rPr>
          <w:rFonts w:eastAsia="Times New Roman" w:cstheme="minorHAnsi"/>
          <w:sz w:val="24"/>
          <w:szCs w:val="24"/>
          <w:lang w:eastAsia="hr-HR"/>
        </w:rPr>
        <w:t xml:space="preserve">vrednovanje. 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Kandidati su obvezni pristupiti </w:t>
      </w:r>
      <w:r w:rsidR="008831E3">
        <w:rPr>
          <w:rFonts w:eastAsia="Times New Roman" w:cstheme="minorHAnsi"/>
          <w:sz w:val="24"/>
          <w:szCs w:val="24"/>
          <w:lang w:eastAsia="hr-HR"/>
        </w:rPr>
        <w:t>vrednovanju.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Ako kandidat ne pristupi </w:t>
      </w:r>
      <w:r w:rsidR="008831E3">
        <w:rPr>
          <w:rFonts w:eastAsia="Times New Roman" w:cstheme="minorHAnsi"/>
          <w:sz w:val="24"/>
          <w:szCs w:val="24"/>
          <w:lang w:eastAsia="hr-HR"/>
        </w:rPr>
        <w:t>vrednovanju</w:t>
      </w:r>
      <w:r w:rsidRPr="00C8234A">
        <w:rPr>
          <w:rFonts w:eastAsia="Times New Roman" w:cstheme="minorHAnsi"/>
          <w:sz w:val="24"/>
          <w:szCs w:val="24"/>
          <w:lang w:eastAsia="hr-HR"/>
        </w:rPr>
        <w:t>, smatra se da je povukao prijavu na natječaj.</w:t>
      </w:r>
    </w:p>
    <w:p w:rsidR="00D9024F" w:rsidRPr="00C8234A" w:rsidRDefault="00D9024F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D9024F" w:rsidP="00090F41">
      <w:pPr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cstheme="minorHAnsi"/>
          <w:b/>
          <w:sz w:val="24"/>
          <w:szCs w:val="24"/>
          <w:shd w:val="clear" w:color="auto" w:fill="FFFFFF"/>
        </w:rPr>
        <w:t>VREDNOVANJE KANDIDATA</w:t>
      </w:r>
      <w:r w:rsidRPr="00C8234A">
        <w:rPr>
          <w:rFonts w:cstheme="minorHAnsi"/>
          <w:sz w:val="24"/>
          <w:szCs w:val="24"/>
          <w:shd w:val="clear" w:color="auto" w:fill="FFFFFF"/>
        </w:rPr>
        <w:t xml:space="preserve">: Sukladno Pravilniku o načinu i postupku zapošljavanja u Osnovnoj školi Ivana Filipovića, </w:t>
      </w:r>
      <w:r w:rsidR="00090F41" w:rsidRPr="00C8234A">
        <w:rPr>
          <w:rFonts w:eastAsia="Times New Roman" w:cstheme="minorHAnsi"/>
          <w:sz w:val="24"/>
          <w:szCs w:val="24"/>
          <w:lang w:eastAsia="hr-HR"/>
        </w:rPr>
        <w:t>za kandidate prijavljene na natječaj koji ispunjavaju formalne uvjete natječaja, te čije su prijave pravodobne i potpune provest će se vrednovanje</w:t>
      </w:r>
      <w:r w:rsidR="00C8234A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Pr="00C8234A">
        <w:rPr>
          <w:rFonts w:cstheme="minorHAnsi"/>
          <w:sz w:val="24"/>
          <w:szCs w:val="24"/>
          <w:shd w:val="clear" w:color="auto" w:fill="FFFFFF"/>
        </w:rPr>
        <w:t>Područja provjere kandidata, pravni i drugi izvori za pripremu kandidata za testiranje, vrijeme i mjesto održavanja testiranja te rok za objavu vremena i mjesta testiranja</w:t>
      </w:r>
      <w:r w:rsidR="003943AD" w:rsidRPr="00C8234A">
        <w:rPr>
          <w:rFonts w:cstheme="minorHAnsi"/>
          <w:sz w:val="24"/>
          <w:szCs w:val="24"/>
          <w:shd w:val="clear" w:color="auto" w:fill="FFFFFF"/>
        </w:rPr>
        <w:t>, kao i druge obavijesti vezane uz natječaj,</w:t>
      </w:r>
      <w:r w:rsidRPr="00C8234A">
        <w:rPr>
          <w:rFonts w:cstheme="minorHAnsi"/>
          <w:sz w:val="24"/>
          <w:szCs w:val="24"/>
          <w:shd w:val="clear" w:color="auto" w:fill="FFFFFF"/>
        </w:rPr>
        <w:t xml:space="preserve"> bit će objavljeni na web stranici Škole na poveznici:</w:t>
      </w:r>
      <w:r w:rsidRPr="00C8234A">
        <w:rPr>
          <w:rFonts w:cstheme="minorHAnsi"/>
          <w:sz w:val="24"/>
          <w:szCs w:val="24"/>
        </w:rPr>
        <w:t xml:space="preserve"> </w:t>
      </w:r>
      <w:hyperlink r:id="rId6" w:history="1">
        <w:r w:rsidR="00360F41" w:rsidRPr="00BF0461">
          <w:rPr>
            <w:rStyle w:val="Hiperveza"/>
          </w:rPr>
          <w:t>https://os-ifilipovica-os.skole.hr/natjecaji-radna-mjesta/</w:t>
        </w:r>
      </w:hyperlink>
      <w:r w:rsidR="00360F41">
        <w:t xml:space="preserve"> 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u rubrici pod nazivom „</w:t>
      </w:r>
      <w:r w:rsidR="00D631DE" w:rsidRPr="00C8234A">
        <w:rPr>
          <w:rFonts w:eastAsia="Times New Roman" w:cstheme="minorHAnsi"/>
          <w:sz w:val="24"/>
          <w:szCs w:val="24"/>
          <w:lang w:eastAsia="hr-HR"/>
        </w:rPr>
        <w:t>N</w:t>
      </w:r>
      <w:r w:rsidR="00360F41">
        <w:rPr>
          <w:rFonts w:eastAsia="Times New Roman" w:cstheme="minorHAnsi"/>
          <w:sz w:val="24"/>
          <w:szCs w:val="24"/>
          <w:lang w:eastAsia="hr-HR"/>
        </w:rPr>
        <w:t>atječaji i javni pozivi</w:t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>“</w:t>
      </w:r>
      <w:r w:rsidR="00090F41" w:rsidRPr="00C8234A">
        <w:rPr>
          <w:rFonts w:eastAsia="Times New Roman" w:cstheme="minorHAnsi"/>
          <w:sz w:val="24"/>
          <w:szCs w:val="24"/>
          <w:lang w:eastAsia="hr-HR"/>
        </w:rPr>
        <w:t>.</w:t>
      </w: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Natječaj je objavljen  dana </w:t>
      </w:r>
      <w:r w:rsidR="00065EBE">
        <w:rPr>
          <w:rFonts w:eastAsia="Times New Roman" w:cstheme="minorHAnsi"/>
          <w:sz w:val="24"/>
          <w:szCs w:val="24"/>
          <w:lang w:eastAsia="hr-HR"/>
        </w:rPr>
        <w:t>29. rujna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20</w:t>
      </w:r>
      <w:r w:rsidR="00683898" w:rsidRPr="00C8234A">
        <w:rPr>
          <w:rFonts w:eastAsia="Times New Roman" w:cstheme="minorHAnsi"/>
          <w:sz w:val="24"/>
          <w:szCs w:val="24"/>
          <w:lang w:eastAsia="hr-HR"/>
        </w:rPr>
        <w:t>2</w:t>
      </w:r>
      <w:r w:rsidR="00065EBE">
        <w:rPr>
          <w:rFonts w:eastAsia="Times New Roman" w:cstheme="minorHAnsi"/>
          <w:sz w:val="24"/>
          <w:szCs w:val="24"/>
          <w:lang w:eastAsia="hr-HR"/>
        </w:rPr>
        <w:t>6</w:t>
      </w:r>
      <w:r w:rsidRPr="00C8234A">
        <w:rPr>
          <w:rFonts w:eastAsia="Times New Roman" w:cstheme="minorHAnsi"/>
          <w:sz w:val="24"/>
          <w:szCs w:val="24"/>
          <w:lang w:eastAsia="hr-HR"/>
        </w:rPr>
        <w:t>.  godine, na mrežnoj stranici Osnovne škole</w:t>
      </w:r>
      <w:r w:rsidR="00F47AD6" w:rsidRPr="00C8234A">
        <w:rPr>
          <w:rFonts w:eastAsia="Times New Roman" w:cstheme="minorHAnsi"/>
          <w:sz w:val="24"/>
          <w:szCs w:val="24"/>
          <w:lang w:eastAsia="hr-HR"/>
        </w:rPr>
        <w:t xml:space="preserve"> Ivana Filipovića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, </w:t>
      </w:r>
      <w:hyperlink r:id="rId7" w:history="1">
        <w:r w:rsidR="00360F41" w:rsidRPr="00BF0461">
          <w:rPr>
            <w:rStyle w:val="Hiperveza"/>
            <w:rFonts w:cstheme="minorHAnsi"/>
            <w:b/>
            <w:sz w:val="24"/>
            <w:szCs w:val="24"/>
          </w:rPr>
          <w:t>https://os-ifilipovica-os.skole.hr/natjecaji-radna-mjesta/</w:t>
        </w:r>
      </w:hyperlink>
      <w:r w:rsidR="00360F41">
        <w:rPr>
          <w:rFonts w:cstheme="minorHAnsi"/>
          <w:b/>
          <w:sz w:val="24"/>
          <w:szCs w:val="24"/>
        </w:rPr>
        <w:t xml:space="preserve"> 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u rubrici pod </w:t>
      </w:r>
      <w:r w:rsidRPr="00360F41">
        <w:rPr>
          <w:rFonts w:eastAsia="Times New Roman" w:cstheme="minorHAnsi"/>
          <w:sz w:val="24"/>
          <w:szCs w:val="24"/>
          <w:lang w:eastAsia="hr-HR"/>
        </w:rPr>
        <w:t>nazivom „</w:t>
      </w:r>
      <w:r w:rsidR="00F47AD6" w:rsidRPr="00360F41">
        <w:rPr>
          <w:rFonts w:eastAsia="Times New Roman" w:cstheme="minorHAnsi"/>
          <w:sz w:val="24"/>
          <w:szCs w:val="24"/>
          <w:lang w:eastAsia="hr-HR"/>
        </w:rPr>
        <w:t>N</w:t>
      </w:r>
      <w:r w:rsidR="00360F41" w:rsidRPr="00360F41">
        <w:rPr>
          <w:rFonts w:eastAsia="Times New Roman" w:cstheme="minorHAnsi"/>
          <w:sz w:val="24"/>
          <w:szCs w:val="24"/>
          <w:lang w:eastAsia="hr-HR"/>
        </w:rPr>
        <w:t>atječaji i javni pozivi</w:t>
      </w:r>
      <w:r w:rsidRPr="00360F41">
        <w:rPr>
          <w:rFonts w:eastAsia="Times New Roman" w:cstheme="minorHAnsi"/>
          <w:sz w:val="24"/>
          <w:szCs w:val="24"/>
          <w:lang w:eastAsia="hr-HR"/>
        </w:rPr>
        <w:t>“</w:t>
      </w:r>
      <w:r w:rsidR="00090F41" w:rsidRPr="00360F41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360F41">
        <w:rPr>
          <w:rFonts w:eastAsia="Times New Roman" w:cstheme="minorHAnsi"/>
          <w:sz w:val="24"/>
          <w:szCs w:val="24"/>
          <w:lang w:eastAsia="hr-HR"/>
        </w:rPr>
        <w:t xml:space="preserve"> i</w:t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na oglasnoj ploči Osnovne škole </w:t>
      </w:r>
      <w:r w:rsidR="00F47AD6" w:rsidRPr="00C8234A">
        <w:rPr>
          <w:rFonts w:eastAsia="Times New Roman" w:cstheme="minorHAnsi"/>
          <w:sz w:val="24"/>
          <w:szCs w:val="24"/>
          <w:lang w:eastAsia="hr-HR"/>
        </w:rPr>
        <w:t>Ivana Filipovića</w:t>
      </w:r>
      <w:r w:rsidRPr="00C8234A">
        <w:rPr>
          <w:rFonts w:eastAsia="Times New Roman" w:cstheme="minorHAnsi"/>
          <w:sz w:val="24"/>
          <w:szCs w:val="24"/>
          <w:lang w:eastAsia="hr-HR"/>
        </w:rPr>
        <w:t>, te mrežnoj stranici i oglasnoj ploči Hrvatskog zavoda za zapošljavanje</w:t>
      </w:r>
      <w:r w:rsidR="00090F41" w:rsidRPr="00C8234A">
        <w:rPr>
          <w:rFonts w:eastAsia="Times New Roman" w:cstheme="minorHAnsi"/>
          <w:sz w:val="24"/>
          <w:szCs w:val="24"/>
          <w:lang w:eastAsia="hr-HR"/>
        </w:rPr>
        <w:t xml:space="preserve">, a </w:t>
      </w:r>
      <w:r w:rsidRPr="00C8234A">
        <w:rPr>
          <w:rFonts w:eastAsia="Times New Roman" w:cstheme="minorHAnsi"/>
          <w:sz w:val="24"/>
          <w:szCs w:val="24"/>
          <w:lang w:eastAsia="hr-HR"/>
        </w:rPr>
        <w:t>traje do</w:t>
      </w:r>
      <w:r w:rsidR="00F47AD6" w:rsidRPr="00C8234A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065EBE">
        <w:rPr>
          <w:rFonts w:eastAsia="Times New Roman" w:cstheme="minorHAnsi"/>
          <w:sz w:val="24"/>
          <w:szCs w:val="24"/>
          <w:lang w:eastAsia="hr-HR"/>
        </w:rPr>
        <w:t>7</w:t>
      </w:r>
      <w:r w:rsidR="00D55AC6" w:rsidRPr="00C8234A">
        <w:rPr>
          <w:rFonts w:eastAsia="Times New Roman" w:cstheme="minorHAnsi"/>
          <w:sz w:val="24"/>
          <w:szCs w:val="24"/>
          <w:lang w:eastAsia="hr-HR"/>
        </w:rPr>
        <w:t>. listopada 202</w:t>
      </w:r>
      <w:r w:rsidR="00065EBE">
        <w:rPr>
          <w:rFonts w:eastAsia="Times New Roman" w:cstheme="minorHAnsi"/>
          <w:sz w:val="24"/>
          <w:szCs w:val="24"/>
          <w:lang w:eastAsia="hr-HR"/>
        </w:rPr>
        <w:t>6</w:t>
      </w:r>
      <w:r w:rsidR="00D55AC6" w:rsidRPr="00C8234A">
        <w:rPr>
          <w:rFonts w:eastAsia="Times New Roman" w:cstheme="minorHAnsi"/>
          <w:sz w:val="24"/>
          <w:szCs w:val="24"/>
          <w:lang w:eastAsia="hr-HR"/>
        </w:rPr>
        <w:t>.</w:t>
      </w:r>
      <w:r w:rsidR="00F47AD6" w:rsidRPr="00C8234A">
        <w:rPr>
          <w:rFonts w:eastAsia="Times New Roman" w:cstheme="minorHAnsi"/>
          <w:sz w:val="24"/>
          <w:szCs w:val="24"/>
          <w:lang w:eastAsia="hr-HR"/>
        </w:rPr>
        <w:t xml:space="preserve"> godine</w:t>
      </w:r>
      <w:r w:rsidRPr="00C8234A">
        <w:rPr>
          <w:rFonts w:eastAsia="Times New Roman" w:cstheme="minorHAnsi"/>
          <w:sz w:val="24"/>
          <w:szCs w:val="24"/>
          <w:lang w:eastAsia="hr-HR"/>
        </w:rPr>
        <w:t>.</w:t>
      </w:r>
    </w:p>
    <w:p w:rsidR="00090F41" w:rsidRPr="00C8234A" w:rsidRDefault="00090F41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090F41" w:rsidRPr="00C8234A" w:rsidRDefault="00090F41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090F41" w:rsidRPr="00C8234A" w:rsidRDefault="00090F41" w:rsidP="00FD51D9">
      <w:pPr>
        <w:spacing w:after="0" w:line="24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O rezultatima natječaja kandidati  će biti  obaviješteni  na mrežnoj stranici Osnovne škole Ivana Filipovića,  </w:t>
      </w:r>
      <w:hyperlink r:id="rId8" w:history="1">
        <w:r w:rsidR="00360F41" w:rsidRPr="00BF0461">
          <w:rPr>
            <w:rStyle w:val="Hiperveza"/>
            <w:rFonts w:cstheme="minorHAnsi"/>
            <w:b/>
            <w:sz w:val="24"/>
            <w:szCs w:val="24"/>
          </w:rPr>
          <w:t>https://os-ifilipovica-os.skole.hr/natjecaji-radna-mjesta/</w:t>
        </w:r>
      </w:hyperlink>
      <w:r w:rsidR="00360F41">
        <w:rPr>
          <w:rFonts w:cstheme="minorHAnsi"/>
          <w:b/>
          <w:sz w:val="24"/>
          <w:szCs w:val="24"/>
        </w:rPr>
        <w:t xml:space="preserve"> </w:t>
      </w:r>
      <w:r w:rsidRPr="00C8234A">
        <w:rPr>
          <w:rFonts w:eastAsia="Times New Roman" w:cstheme="minorHAnsi"/>
          <w:sz w:val="24"/>
          <w:szCs w:val="24"/>
          <w:lang w:eastAsia="hr-HR"/>
        </w:rPr>
        <w:t>u rubrici pod nazivom „NATJEČAJ“</w:t>
      </w:r>
      <w:r w:rsidR="00FC2A29" w:rsidRPr="00C8234A">
        <w:rPr>
          <w:rFonts w:cstheme="minorHAnsi"/>
          <w:color w:val="000000"/>
          <w:sz w:val="24"/>
          <w:szCs w:val="24"/>
          <w:shd w:val="clear" w:color="auto" w:fill="FFFFFF"/>
        </w:rPr>
        <w:t xml:space="preserve"> u roku od 15 dana od dana donošenja odluke o izboru kandidata.</w:t>
      </w:r>
    </w:p>
    <w:p w:rsidR="00FC2A29" w:rsidRPr="00C8234A" w:rsidRDefault="00FC2A2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FD51D9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FD51D9" w:rsidRPr="00C8234A" w:rsidRDefault="00D55AC6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104F4E"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FD51D9" w:rsidRPr="00C8234A">
        <w:rPr>
          <w:rFonts w:eastAsia="Times New Roman" w:cstheme="minorHAnsi"/>
          <w:sz w:val="24"/>
          <w:szCs w:val="24"/>
          <w:lang w:eastAsia="hr-HR"/>
        </w:rPr>
        <w:t xml:space="preserve">   Ravnatelj</w:t>
      </w:r>
      <w:r w:rsidR="00065EBE">
        <w:rPr>
          <w:rFonts w:eastAsia="Times New Roman" w:cstheme="minorHAnsi"/>
          <w:sz w:val="24"/>
          <w:szCs w:val="24"/>
          <w:lang w:eastAsia="hr-HR"/>
        </w:rPr>
        <w:t>ica</w:t>
      </w:r>
      <w:r w:rsidR="00B41AEB" w:rsidRPr="00C8234A">
        <w:rPr>
          <w:rFonts w:eastAsia="Times New Roman" w:cstheme="minorHAnsi"/>
          <w:sz w:val="24"/>
          <w:szCs w:val="24"/>
          <w:lang w:eastAsia="hr-HR"/>
        </w:rPr>
        <w:t>:</w:t>
      </w:r>
    </w:p>
    <w:p w:rsidR="00D55AC6" w:rsidRPr="00C8234A" w:rsidRDefault="00D55AC6" w:rsidP="00FD51D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065EBE" w:rsidRDefault="00FD51D9" w:rsidP="00065EB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C8234A">
        <w:rPr>
          <w:rFonts w:eastAsia="Times New Roman" w:cstheme="minorHAnsi"/>
          <w:sz w:val="24"/>
          <w:szCs w:val="24"/>
          <w:lang w:eastAsia="hr-HR"/>
        </w:rPr>
        <w:t xml:space="preserve">                                                                </w:t>
      </w:r>
      <w:r w:rsidR="00104F4E" w:rsidRPr="00C8234A">
        <w:rPr>
          <w:rFonts w:eastAsia="Times New Roman" w:cstheme="minorHAnsi"/>
          <w:sz w:val="24"/>
          <w:szCs w:val="24"/>
          <w:lang w:eastAsia="hr-HR"/>
        </w:rPr>
        <w:tab/>
      </w:r>
      <w:r w:rsidRPr="00C8234A">
        <w:rPr>
          <w:rFonts w:eastAsia="Times New Roman" w:cstheme="minorHAnsi"/>
          <w:sz w:val="24"/>
          <w:szCs w:val="24"/>
          <w:lang w:eastAsia="hr-HR"/>
        </w:rPr>
        <w:t xml:space="preserve">  </w:t>
      </w:r>
      <w:r w:rsidR="00104F4E" w:rsidRPr="00C8234A">
        <w:rPr>
          <w:rFonts w:eastAsia="Times New Roman" w:cstheme="minorHAnsi"/>
          <w:sz w:val="24"/>
          <w:szCs w:val="24"/>
          <w:lang w:eastAsia="hr-HR"/>
        </w:rPr>
        <w:t xml:space="preserve">            </w:t>
      </w:r>
      <w:r w:rsidR="002836B2"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2836B2"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2836B2" w:rsidRPr="00C8234A">
        <w:rPr>
          <w:rFonts w:eastAsia="Times New Roman" w:cstheme="minorHAnsi"/>
          <w:sz w:val="24"/>
          <w:szCs w:val="24"/>
          <w:lang w:eastAsia="hr-HR"/>
        </w:rPr>
        <w:tab/>
      </w:r>
      <w:r w:rsidR="00104F4E" w:rsidRPr="00C8234A">
        <w:rPr>
          <w:rFonts w:eastAsia="Times New Roman" w:cstheme="minorHAnsi"/>
          <w:sz w:val="24"/>
          <w:szCs w:val="24"/>
          <w:lang w:eastAsia="hr-HR"/>
        </w:rPr>
        <w:t xml:space="preserve">  </w:t>
      </w:r>
      <w:r w:rsidRPr="00C8234A">
        <w:rPr>
          <w:rFonts w:eastAsia="Times New Roman" w:cstheme="minorHAnsi"/>
          <w:sz w:val="24"/>
          <w:szCs w:val="24"/>
          <w:lang w:eastAsia="hr-HR"/>
        </w:rPr>
        <w:t>______________</w:t>
      </w:r>
      <w:r w:rsidR="00104F4E" w:rsidRPr="00C8234A">
        <w:rPr>
          <w:rFonts w:eastAsia="Times New Roman" w:cstheme="minorHAnsi"/>
          <w:sz w:val="24"/>
          <w:szCs w:val="24"/>
          <w:lang w:eastAsia="hr-HR"/>
        </w:rPr>
        <w:t>___</w:t>
      </w:r>
    </w:p>
    <w:p w:rsidR="00FD51D9" w:rsidRPr="002836B2" w:rsidRDefault="00065EBE" w:rsidP="00065EB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                                                                                                         Ivana Frančić, </w:t>
      </w:r>
      <w:proofErr w:type="spellStart"/>
      <w:r>
        <w:rPr>
          <w:rFonts w:eastAsia="Times New Roman" w:cstheme="minorHAnsi"/>
          <w:sz w:val="24"/>
          <w:szCs w:val="24"/>
          <w:lang w:eastAsia="hr-HR"/>
        </w:rPr>
        <w:t>mag.prim.educ</w:t>
      </w:r>
      <w:bookmarkEnd w:id="0"/>
      <w:proofErr w:type="spellEnd"/>
    </w:p>
    <w:sectPr w:rsidR="00FD51D9" w:rsidRPr="002836B2" w:rsidSect="00222F0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12B3F"/>
    <w:multiLevelType w:val="hybridMultilevel"/>
    <w:tmpl w:val="B7A6C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" w15:restartNumberingAfterBreak="0">
    <w:nsid w:val="5CE33861"/>
    <w:multiLevelType w:val="hybridMultilevel"/>
    <w:tmpl w:val="E8860A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1D9"/>
    <w:rsid w:val="00014888"/>
    <w:rsid w:val="00032369"/>
    <w:rsid w:val="0004699A"/>
    <w:rsid w:val="000561CB"/>
    <w:rsid w:val="00056471"/>
    <w:rsid w:val="00065EBE"/>
    <w:rsid w:val="00072911"/>
    <w:rsid w:val="00090F41"/>
    <w:rsid w:val="000B4E30"/>
    <w:rsid w:val="000F47A7"/>
    <w:rsid w:val="00104F4E"/>
    <w:rsid w:val="00114184"/>
    <w:rsid w:val="001212BA"/>
    <w:rsid w:val="001259B5"/>
    <w:rsid w:val="00154CB8"/>
    <w:rsid w:val="00192506"/>
    <w:rsid w:val="001B1CB9"/>
    <w:rsid w:val="001D342C"/>
    <w:rsid w:val="001F1DE3"/>
    <w:rsid w:val="00204A7B"/>
    <w:rsid w:val="002066FF"/>
    <w:rsid w:val="00222F01"/>
    <w:rsid w:val="002836B2"/>
    <w:rsid w:val="00286765"/>
    <w:rsid w:val="002D671A"/>
    <w:rsid w:val="00325CCE"/>
    <w:rsid w:val="00360F41"/>
    <w:rsid w:val="00373D19"/>
    <w:rsid w:val="00385AEF"/>
    <w:rsid w:val="003943AD"/>
    <w:rsid w:val="00395B68"/>
    <w:rsid w:val="003C2861"/>
    <w:rsid w:val="003D210B"/>
    <w:rsid w:val="003D31A4"/>
    <w:rsid w:val="004179E3"/>
    <w:rsid w:val="00446D53"/>
    <w:rsid w:val="004B7622"/>
    <w:rsid w:val="00510808"/>
    <w:rsid w:val="0054494D"/>
    <w:rsid w:val="005823B8"/>
    <w:rsid w:val="00591C45"/>
    <w:rsid w:val="005C0D05"/>
    <w:rsid w:val="005C188F"/>
    <w:rsid w:val="005E3B23"/>
    <w:rsid w:val="005E645F"/>
    <w:rsid w:val="005F4A55"/>
    <w:rsid w:val="006364BD"/>
    <w:rsid w:val="00645AE7"/>
    <w:rsid w:val="00661672"/>
    <w:rsid w:val="0066420E"/>
    <w:rsid w:val="00677E54"/>
    <w:rsid w:val="00683898"/>
    <w:rsid w:val="006A54DE"/>
    <w:rsid w:val="006B6476"/>
    <w:rsid w:val="007107F4"/>
    <w:rsid w:val="00714246"/>
    <w:rsid w:val="007365BA"/>
    <w:rsid w:val="00742B51"/>
    <w:rsid w:val="00777794"/>
    <w:rsid w:val="007829A5"/>
    <w:rsid w:val="007A7BDA"/>
    <w:rsid w:val="007D2908"/>
    <w:rsid w:val="00856909"/>
    <w:rsid w:val="008831E3"/>
    <w:rsid w:val="00891568"/>
    <w:rsid w:val="008B34EF"/>
    <w:rsid w:val="008B3DFB"/>
    <w:rsid w:val="008F206D"/>
    <w:rsid w:val="00913355"/>
    <w:rsid w:val="009B51DC"/>
    <w:rsid w:val="009C0ABD"/>
    <w:rsid w:val="00A01390"/>
    <w:rsid w:val="00A13FEA"/>
    <w:rsid w:val="00A74D8B"/>
    <w:rsid w:val="00A8022F"/>
    <w:rsid w:val="00AB6060"/>
    <w:rsid w:val="00AB7DF9"/>
    <w:rsid w:val="00B41AEB"/>
    <w:rsid w:val="00B42D68"/>
    <w:rsid w:val="00B91964"/>
    <w:rsid w:val="00B93636"/>
    <w:rsid w:val="00B93F45"/>
    <w:rsid w:val="00BA5F82"/>
    <w:rsid w:val="00BB47EF"/>
    <w:rsid w:val="00BC3424"/>
    <w:rsid w:val="00BF1ED8"/>
    <w:rsid w:val="00C0190C"/>
    <w:rsid w:val="00C323AB"/>
    <w:rsid w:val="00C46D02"/>
    <w:rsid w:val="00C8234A"/>
    <w:rsid w:val="00C92B25"/>
    <w:rsid w:val="00C96CDB"/>
    <w:rsid w:val="00CB0E05"/>
    <w:rsid w:val="00D43DA4"/>
    <w:rsid w:val="00D55AC6"/>
    <w:rsid w:val="00D61937"/>
    <w:rsid w:val="00D631DE"/>
    <w:rsid w:val="00D9024F"/>
    <w:rsid w:val="00E22F15"/>
    <w:rsid w:val="00E66514"/>
    <w:rsid w:val="00E81299"/>
    <w:rsid w:val="00E9311C"/>
    <w:rsid w:val="00EB5942"/>
    <w:rsid w:val="00EE3BD9"/>
    <w:rsid w:val="00EF4568"/>
    <w:rsid w:val="00F370A1"/>
    <w:rsid w:val="00F47AD6"/>
    <w:rsid w:val="00F6553B"/>
    <w:rsid w:val="00F74F5A"/>
    <w:rsid w:val="00F77DDC"/>
    <w:rsid w:val="00F811BD"/>
    <w:rsid w:val="00F83E96"/>
    <w:rsid w:val="00F86658"/>
    <w:rsid w:val="00FC2A29"/>
    <w:rsid w:val="00FD51D9"/>
    <w:rsid w:val="00F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89508"/>
  <w15:docId w15:val="{35A9FA7A-1488-456A-AA8C-F0F40D87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E3BD9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C188F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3D31A4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925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ifilipovica-os.skole.hr/natjecaji-radna-mje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ifilipovica-os.skole.hr/natjecaji-radna-mje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ifilipovica-os.skole.hr/natjecaji-radna-mjesta/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PETRA</cp:lastModifiedBy>
  <cp:revision>3</cp:revision>
  <cp:lastPrinted>2026-09-29T09:59:00Z</cp:lastPrinted>
  <dcterms:created xsi:type="dcterms:W3CDTF">2026-09-29T09:51:00Z</dcterms:created>
  <dcterms:modified xsi:type="dcterms:W3CDTF">2026-09-29T13:08:00Z</dcterms:modified>
</cp:coreProperties>
</file>