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F45" w:rsidRPr="00C8234A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OŠ IVANA FILIPOVIĆA</w:t>
      </w:r>
    </w:p>
    <w:p w:rsidR="00B93F45" w:rsidRPr="00C8234A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KALNIČKA 48, 31000 OSIJEK</w:t>
      </w:r>
    </w:p>
    <w:p w:rsidR="00B93F45" w:rsidRPr="00C8234A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KLASA: 112-02/2</w:t>
      </w:r>
      <w:r w:rsidR="00372A5E">
        <w:rPr>
          <w:rFonts w:asciiTheme="majorHAnsi" w:eastAsia="Times New Roman" w:hAnsiTheme="majorHAnsi" w:cstheme="minorHAnsi"/>
          <w:sz w:val="24"/>
          <w:szCs w:val="24"/>
          <w:lang w:eastAsia="hr-HR"/>
        </w:rPr>
        <w:t>6</w:t>
      </w: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-0</w:t>
      </w:r>
      <w:r w:rsidR="00372A5E">
        <w:rPr>
          <w:rFonts w:asciiTheme="majorHAnsi" w:eastAsia="Times New Roman" w:hAnsiTheme="majorHAnsi" w:cstheme="minorHAnsi"/>
          <w:sz w:val="24"/>
          <w:szCs w:val="24"/>
          <w:lang w:eastAsia="hr-HR"/>
        </w:rPr>
        <w:t>7</w:t>
      </w: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/</w:t>
      </w:r>
      <w:r w:rsidR="00372A5E">
        <w:rPr>
          <w:rFonts w:asciiTheme="majorHAnsi" w:eastAsia="Times New Roman" w:hAnsiTheme="majorHAnsi" w:cstheme="minorHAnsi"/>
          <w:sz w:val="24"/>
          <w:szCs w:val="24"/>
          <w:lang w:eastAsia="hr-HR"/>
        </w:rPr>
        <w:t>0</w:t>
      </w:r>
      <w:r w:rsidR="000F7FF3">
        <w:rPr>
          <w:rFonts w:asciiTheme="majorHAnsi" w:eastAsia="Times New Roman" w:hAnsiTheme="majorHAnsi" w:cstheme="minorHAnsi"/>
          <w:sz w:val="24"/>
          <w:szCs w:val="24"/>
          <w:lang w:eastAsia="hr-HR"/>
        </w:rPr>
        <w:t>3</w:t>
      </w: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ab/>
        <w:t xml:space="preserve">                                                                                </w:t>
      </w:r>
    </w:p>
    <w:p w:rsidR="00B93F45" w:rsidRPr="00C8234A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URBROJ: 2158-123/01-2</w:t>
      </w:r>
      <w:r w:rsidR="00372A5E">
        <w:rPr>
          <w:rFonts w:asciiTheme="majorHAnsi" w:eastAsia="Times New Roman" w:hAnsiTheme="majorHAnsi" w:cstheme="minorHAnsi"/>
          <w:sz w:val="24"/>
          <w:szCs w:val="24"/>
          <w:lang w:eastAsia="hr-HR"/>
        </w:rPr>
        <w:t>6</w:t>
      </w: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-</w:t>
      </w:r>
      <w:r w:rsidR="00372A5E">
        <w:rPr>
          <w:rFonts w:asciiTheme="majorHAnsi" w:eastAsia="Times New Roman" w:hAnsiTheme="majorHAnsi" w:cstheme="minorHAnsi"/>
          <w:sz w:val="24"/>
          <w:szCs w:val="24"/>
          <w:lang w:eastAsia="hr-HR"/>
        </w:rPr>
        <w:t>1</w:t>
      </w:r>
    </w:p>
    <w:p w:rsidR="00B93F45" w:rsidRPr="00591C45" w:rsidRDefault="00B93F45" w:rsidP="00B93F45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591C45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 xml:space="preserve">Osijek,  </w:t>
      </w:r>
      <w:r w:rsidR="00372A5E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2</w:t>
      </w:r>
      <w:r w:rsidR="000F7FF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9</w:t>
      </w:r>
      <w:r w:rsidRPr="00591C45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 xml:space="preserve">. </w:t>
      </w:r>
      <w:r w:rsidR="000F7FF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rujn</w:t>
      </w:r>
      <w:r w:rsidRPr="00591C45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a 202</w:t>
      </w:r>
      <w:r w:rsidR="00372A5E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6</w:t>
      </w:r>
      <w:r w:rsidRPr="00591C45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.</w:t>
      </w:r>
      <w:r w:rsidRPr="00591C45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Pr="00591C45">
        <w:rPr>
          <w:rFonts w:eastAsia="Times New Roman" w:cstheme="minorHAnsi"/>
          <w:color w:val="000000" w:themeColor="text1"/>
          <w:sz w:val="24"/>
          <w:szCs w:val="24"/>
          <w:lang w:eastAsia="hr-HR"/>
        </w:rPr>
        <w:tab/>
      </w:r>
    </w:p>
    <w:p w:rsidR="00B93F45" w:rsidRPr="00C8234A" w:rsidRDefault="00EF45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A74D8B" w:rsidRPr="00C8234A">
        <w:rPr>
          <w:rFonts w:eastAsia="Times New Roman" w:cstheme="minorHAnsi"/>
          <w:sz w:val="24"/>
          <w:szCs w:val="24"/>
          <w:lang w:eastAsia="hr-HR"/>
        </w:rPr>
        <w:tab/>
      </w:r>
    </w:p>
    <w:p w:rsidR="00B93F45" w:rsidRPr="00C8234A" w:rsidRDefault="00B93F4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B93F4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Na temelju članka 107.  Zakona o odgoju i obrazovanju u osnovnoj i srednjoj školi (Narodne novine, broj 87/08., 86/09</w:t>
      </w:r>
      <w:r w:rsidRPr="00C8234A">
        <w:rPr>
          <w:rFonts w:eastAsia="Times New Roman" w:cstheme="minorHAnsi"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, 92/10.,</w:t>
      </w:r>
      <w:r w:rsidR="00D61937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105/10.,</w:t>
      </w:r>
      <w:r w:rsidR="00D61937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90/11., </w:t>
      </w:r>
      <w:r w:rsidR="00A8022F" w:rsidRPr="00C8234A">
        <w:rPr>
          <w:rFonts w:eastAsia="Times New Roman" w:cstheme="minorHAnsi"/>
          <w:sz w:val="24"/>
          <w:szCs w:val="24"/>
          <w:lang w:eastAsia="hr-HR"/>
        </w:rPr>
        <w:t xml:space="preserve">5./12.,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16/12. , 86/12., 94/13</w:t>
      </w:r>
      <w:r w:rsidR="00372A5E">
        <w:rPr>
          <w:rFonts w:eastAsia="Times New Roman" w:cstheme="minorHAnsi"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, </w:t>
      </w:r>
      <w:r w:rsidR="00A8022F" w:rsidRPr="00C8234A">
        <w:rPr>
          <w:rFonts w:eastAsia="Times New Roman" w:cstheme="minorHAnsi"/>
          <w:sz w:val="24"/>
          <w:szCs w:val="24"/>
          <w:lang w:eastAsia="hr-HR"/>
        </w:rPr>
        <w:t xml:space="preserve">136/14. - RUSRH,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152/14.,</w:t>
      </w:r>
      <w:r w:rsidR="00C46D02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7/17.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>,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68/18.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>, 98/19.</w:t>
      </w:r>
      <w:r w:rsidR="00856909" w:rsidRPr="00C8234A">
        <w:rPr>
          <w:rFonts w:eastAsia="Times New Roman" w:cstheme="minorHAnsi"/>
          <w:sz w:val="24"/>
          <w:szCs w:val="24"/>
          <w:lang w:eastAsia="hr-HR"/>
        </w:rPr>
        <w:t xml:space="preserve">, 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>64/20.</w:t>
      </w:r>
      <w:r w:rsidRPr="00C8234A">
        <w:rPr>
          <w:rFonts w:eastAsia="Times New Roman" w:cstheme="minorHAnsi"/>
          <w:sz w:val="24"/>
          <w:szCs w:val="24"/>
          <w:lang w:eastAsia="hr-HR"/>
        </w:rPr>
        <w:t>,</w:t>
      </w:r>
      <w:r w:rsidR="00856909" w:rsidRPr="00C8234A">
        <w:rPr>
          <w:rFonts w:eastAsia="Times New Roman" w:cstheme="minorHAnsi"/>
          <w:sz w:val="24"/>
          <w:szCs w:val="24"/>
          <w:lang w:eastAsia="hr-HR"/>
        </w:rPr>
        <w:t xml:space="preserve"> 151/22.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i 156/23.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),  ravnatelj Osnovne škole</w:t>
      </w:r>
      <w:r w:rsidR="00A74D8B" w:rsidRPr="00C8234A">
        <w:rPr>
          <w:rFonts w:eastAsia="Times New Roman" w:cstheme="minorHAnsi"/>
          <w:sz w:val="24"/>
          <w:szCs w:val="24"/>
          <w:lang w:eastAsia="hr-HR"/>
        </w:rPr>
        <w:t xml:space="preserve"> Ivana Filipovića, Kalnička 48, 31000 Osijek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,  raspisuje</w:t>
      </w:r>
    </w:p>
    <w:p w:rsidR="00A74D8B" w:rsidRPr="00C8234A" w:rsidRDefault="00A74D8B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A74D8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NATJEČAJ</w:t>
      </w:r>
    </w:p>
    <w:p w:rsidR="00FD51D9" w:rsidRPr="00C8234A" w:rsidRDefault="00FD51D9" w:rsidP="00A74D8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za radno mjesto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8B3DFB" w:rsidRPr="00C8234A" w:rsidRDefault="00AB7DF9" w:rsidP="008B3DFB">
      <w:pPr>
        <w:pStyle w:val="Odlomakpopis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>
        <w:rPr>
          <w:rFonts w:eastAsia="Times New Roman" w:cstheme="minorHAnsi"/>
          <w:b/>
          <w:sz w:val="24"/>
          <w:szCs w:val="24"/>
          <w:lang w:eastAsia="hr-HR"/>
        </w:rPr>
        <w:t>UČITELJ INFORMATIKE</w:t>
      </w:r>
      <w:r w:rsidR="00D61937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– 1  izvršitelj, na  određeno</w:t>
      </w:r>
      <w:r w:rsidR="004179E3" w:rsidRPr="00C8234A">
        <w:rPr>
          <w:rFonts w:eastAsia="Times New Roman" w:cstheme="minorHAnsi"/>
          <w:sz w:val="24"/>
          <w:szCs w:val="24"/>
          <w:lang w:eastAsia="hr-HR"/>
        </w:rPr>
        <w:t>,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>
        <w:rPr>
          <w:rFonts w:eastAsia="Times New Roman" w:cstheme="minorHAnsi"/>
          <w:sz w:val="24"/>
          <w:szCs w:val="24"/>
          <w:lang w:eastAsia="hr-HR"/>
        </w:rPr>
        <w:t>ne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puno radno vrijeme (</w:t>
      </w:r>
      <w:r w:rsidR="000F7FF3">
        <w:rPr>
          <w:rFonts w:eastAsia="Times New Roman" w:cstheme="minorHAnsi"/>
          <w:sz w:val="24"/>
          <w:szCs w:val="24"/>
          <w:lang w:eastAsia="hr-HR"/>
        </w:rPr>
        <w:t>18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sati tjedno)</w:t>
      </w:r>
      <w:r w:rsidR="002836B2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7A7BDA" w:rsidRPr="00C8234A">
        <w:rPr>
          <w:rFonts w:eastAsia="Times New Roman" w:cstheme="minorHAnsi"/>
          <w:sz w:val="24"/>
          <w:szCs w:val="24"/>
          <w:lang w:eastAsia="hr-HR"/>
        </w:rPr>
        <w:t xml:space="preserve">- </w:t>
      </w:r>
      <w:r w:rsidR="007A7BDA" w:rsidRPr="00C8234A">
        <w:rPr>
          <w:rFonts w:eastAsia="Times New Roman" w:cstheme="minorHAnsi"/>
          <w:b/>
          <w:sz w:val="24"/>
          <w:szCs w:val="24"/>
          <w:lang w:eastAsia="hr-HR"/>
        </w:rPr>
        <w:t>zamjena</w:t>
      </w:r>
    </w:p>
    <w:p w:rsidR="00FD51D9" w:rsidRPr="00C8234A" w:rsidRDefault="00FD51D9" w:rsidP="008B3DFB">
      <w:pPr>
        <w:pStyle w:val="Odlomakpopisa"/>
        <w:spacing w:after="0" w:line="240" w:lineRule="auto"/>
        <w:ind w:left="0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Mjesto rada: 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Osijek, Kalnička 48</w:t>
      </w:r>
    </w:p>
    <w:p w:rsidR="00E66514" w:rsidRPr="00C8234A" w:rsidRDefault="00E66514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Uvjeti za zasnivanje radnog odnosa:</w:t>
      </w:r>
    </w:p>
    <w:p w:rsidR="00E66514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Uz opće uvjete za zasnivanje radnog odnosa, sukladno Zakonu o radu,  kandidati moraju ispuniti i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posebne uvjete: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-  poznavanje hrvatskog jezika i latiničnog pisma u mjeri koja omogućava izvođenje odgojno-obrazovnog  rada,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- odgovarajuća vrsta i razina obrazovanja iz članka 105. stavka </w:t>
      </w:r>
      <w:r w:rsidR="00F77DDC" w:rsidRPr="00C8234A">
        <w:rPr>
          <w:rFonts w:eastAsia="Times New Roman" w:cstheme="minorHAnsi"/>
          <w:sz w:val="24"/>
          <w:szCs w:val="24"/>
          <w:lang w:eastAsia="hr-HR"/>
        </w:rPr>
        <w:t>12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. Zakona o odgoju i obrazovanju u osnovnoj i srednjoj školi (Narodne novine, broj </w:t>
      </w:r>
      <w:r w:rsidR="007A7BDA" w:rsidRPr="00C8234A">
        <w:rPr>
          <w:rFonts w:eastAsia="Times New Roman" w:cstheme="minorHAnsi"/>
          <w:sz w:val="24"/>
          <w:szCs w:val="24"/>
          <w:lang w:eastAsia="hr-HR"/>
        </w:rPr>
        <w:t xml:space="preserve">87/08., 86/09, 92/10., 105/10., 90/11., 5./12., 16/12. , 86/12., 94/13, 136/14. - RUSRH, 152/14., 7/17., 68/18., 98/19. i 64/20.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u daljnjem tekstu: Zakon)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, te </w:t>
      </w:r>
      <w:r w:rsidR="005823B8" w:rsidRPr="00C8234A">
        <w:rPr>
          <w:rFonts w:eastAsia="Times New Roman" w:cstheme="minorHAnsi"/>
          <w:sz w:val="24"/>
          <w:szCs w:val="24"/>
          <w:lang w:eastAsia="hr-HR"/>
        </w:rPr>
        <w:t xml:space="preserve">odgovarajuća 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vrsta obrazovanja </w:t>
      </w:r>
      <w:r w:rsidR="005823B8" w:rsidRPr="00C8234A">
        <w:rPr>
          <w:rFonts w:eastAsia="Times New Roman" w:cstheme="minorHAnsi"/>
          <w:sz w:val="24"/>
          <w:szCs w:val="24"/>
          <w:lang w:eastAsia="hr-HR"/>
        </w:rPr>
        <w:t>sukladno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 xml:space="preserve">članku </w:t>
      </w:r>
      <w:r w:rsidR="00591C45">
        <w:rPr>
          <w:rFonts w:eastAsia="Times New Roman" w:cstheme="minorHAnsi"/>
          <w:sz w:val="24"/>
          <w:szCs w:val="24"/>
          <w:lang w:eastAsia="hr-HR"/>
        </w:rPr>
        <w:t>17</w:t>
      </w:r>
      <w:r w:rsidR="004179E3" w:rsidRPr="00C8234A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Pr="00C8234A">
        <w:rPr>
          <w:rFonts w:eastAsia="Times New Roman" w:cstheme="minorHAnsi"/>
          <w:sz w:val="24"/>
          <w:szCs w:val="24"/>
          <w:lang w:eastAsia="hr-HR"/>
        </w:rPr>
        <w:t>Pravilnik</w:t>
      </w:r>
      <w:r w:rsidR="004179E3" w:rsidRPr="00C8234A">
        <w:rPr>
          <w:rFonts w:eastAsia="Times New Roman" w:cstheme="minorHAnsi"/>
          <w:sz w:val="24"/>
          <w:szCs w:val="24"/>
          <w:lang w:eastAsia="hr-HR"/>
        </w:rPr>
        <w:t>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o odgovarajućoj vrsti obrazovanja učitelja i stručnih suradnika u osnovnoj školi (Narodne novine, broj 6/19.</w:t>
      </w:r>
      <w:r w:rsidR="00913355" w:rsidRPr="00C8234A">
        <w:rPr>
          <w:rFonts w:eastAsia="Times New Roman" w:cstheme="minorHAnsi"/>
          <w:sz w:val="24"/>
          <w:szCs w:val="24"/>
          <w:lang w:eastAsia="hr-HR"/>
        </w:rPr>
        <w:t xml:space="preserve"> i 75/20.</w:t>
      </w:r>
      <w:r w:rsidRPr="00C8234A">
        <w:rPr>
          <w:rFonts w:eastAsia="Times New Roman" w:cstheme="minorHAnsi"/>
          <w:sz w:val="24"/>
          <w:szCs w:val="24"/>
          <w:lang w:eastAsia="hr-HR"/>
        </w:rPr>
        <w:t>).</w:t>
      </w:r>
    </w:p>
    <w:p w:rsidR="00E66514" w:rsidRPr="00C8234A" w:rsidRDefault="00E66514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Rok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za podnošenje prijava je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8 dana 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od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dana objave natječaja  na mrežnoj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stranici i oglasnoj ploči Osnovne škole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Ivana Filipovića</w:t>
      </w:r>
      <w:r w:rsidRPr="00C8234A">
        <w:rPr>
          <w:rFonts w:eastAsia="Times New Roman" w:cstheme="minorHAnsi"/>
          <w:sz w:val="24"/>
          <w:szCs w:val="24"/>
          <w:lang w:eastAsia="hr-HR"/>
        </w:rPr>
        <w:t>,  te mrežnoj stranici i oglasnoj ploči  Hrvatskog zavoda za zapošljavanje.</w:t>
      </w:r>
    </w:p>
    <w:p w:rsidR="00E66514" w:rsidRPr="00C8234A" w:rsidRDefault="00E66514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Prijavu je potrebno vlastoručno potpisati.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Uz pisanu i vlastoručno potpisanu prijavu kandidati  su obvezni priložiti: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životopis,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dokaz o državljanstvu 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dokaz o od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govarajućoj vrsti obrazovanja (</w:t>
      </w:r>
      <w:r w:rsidRPr="00C8234A">
        <w:rPr>
          <w:rFonts w:eastAsia="Times New Roman" w:cstheme="minorHAnsi"/>
          <w:sz w:val="24"/>
          <w:szCs w:val="24"/>
          <w:lang w:eastAsia="hr-HR"/>
        </w:rPr>
        <w:t>preslika diplome o završenom studiju),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dokaz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o evidentiranom  radnom stažu (</w:t>
      </w:r>
      <w:r w:rsidRPr="00C8234A">
        <w:rPr>
          <w:rFonts w:eastAsia="Times New Roman" w:cstheme="minorHAnsi"/>
          <w:sz w:val="24"/>
          <w:szCs w:val="24"/>
          <w:lang w:eastAsia="hr-HR"/>
        </w:rPr>
        <w:t>elektronički zapis ili potvrdu o podacima evidentiranim u matičnoj evidenciji Hrvatskog zavoda za mirovinsko osiguranje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 xml:space="preserve"> – ne starije od dana objave natječaja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), 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dokaz  nadležnog suda da se protiv kandidata ne vodi kazneni postupak  za neko od kaznenih djela iz članka 106. Zakona o odgoju i obrazovanju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 xml:space="preserve"> u osnovnoj  i srednjoj školi (ne starije od </w:t>
      </w:r>
      <w:r w:rsidRPr="00C8234A">
        <w:rPr>
          <w:rFonts w:eastAsia="Times New Roman" w:cstheme="minorHAnsi"/>
          <w:sz w:val="24"/>
          <w:szCs w:val="24"/>
          <w:lang w:eastAsia="hr-HR"/>
        </w:rPr>
        <w:t>dana objave natječaja).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lastRenderedPageBreak/>
        <w:t>Isprave se prilažu  u  neovjerenoj preslici i ne vraćaju se kandidatu nakon završetka natječajnog postupka. Kandidat koji bude izabran dužan je dostaviti  izvornike traženih isprava prije zaključivanja ugovora o radu.</w:t>
      </w:r>
    </w:p>
    <w:p w:rsidR="00F86658" w:rsidRPr="00C8234A" w:rsidRDefault="00F8665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C2A2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Pisane prijave s potrebnom dokumentacijom o ispunjavanju  uvjeta iz natječaja  dostavljaju se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poštom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na adresu: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OSNOVNA ŠKOLA </w:t>
      </w:r>
      <w:r w:rsidR="00F86658" w:rsidRPr="00C8234A">
        <w:rPr>
          <w:rFonts w:eastAsia="Times New Roman" w:cstheme="minorHAnsi"/>
          <w:b/>
          <w:sz w:val="24"/>
          <w:szCs w:val="24"/>
          <w:lang w:eastAsia="hr-HR"/>
        </w:rPr>
        <w:t>IVANA FILIPOVIĆA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, </w:t>
      </w:r>
      <w:r w:rsidR="00F86658" w:rsidRPr="00C8234A">
        <w:rPr>
          <w:rFonts w:eastAsia="Times New Roman" w:cstheme="minorHAnsi"/>
          <w:b/>
          <w:sz w:val="24"/>
          <w:szCs w:val="24"/>
          <w:lang w:eastAsia="hr-HR"/>
        </w:rPr>
        <w:t>KALNIČKA 48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, </w:t>
      </w:r>
      <w:r w:rsidR="00F86658" w:rsidRPr="00C8234A">
        <w:rPr>
          <w:rFonts w:eastAsia="Times New Roman" w:cstheme="minorHAnsi"/>
          <w:b/>
          <w:sz w:val="24"/>
          <w:szCs w:val="24"/>
          <w:lang w:eastAsia="hr-HR"/>
        </w:rPr>
        <w:t>31000 OSIJEK</w:t>
      </w:r>
    </w:p>
    <w:p w:rsidR="000F47A7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s naznakom: „Natječaj za </w:t>
      </w:r>
      <w:r w:rsidR="00E22F15">
        <w:rPr>
          <w:rFonts w:eastAsia="Times New Roman" w:cstheme="minorHAnsi"/>
          <w:b/>
          <w:sz w:val="24"/>
          <w:szCs w:val="24"/>
          <w:lang w:eastAsia="hr-HR"/>
        </w:rPr>
        <w:t>učitelja informatike</w:t>
      </w:r>
      <w:r w:rsidR="00645AE7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“</w:t>
      </w:r>
    </w:p>
    <w:p w:rsidR="000F47A7" w:rsidRPr="00C8234A" w:rsidRDefault="000F47A7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ili OSOBNOM DOSTAVOM u tajništvo (pon</w:t>
      </w:r>
      <w:r w:rsidR="00D43DA4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– petak </w:t>
      </w:r>
      <w:r w:rsidR="00C8234A" w:rsidRPr="00C8234A">
        <w:rPr>
          <w:rFonts w:eastAsia="Times New Roman" w:cstheme="minorHAnsi"/>
          <w:b/>
          <w:sz w:val="24"/>
          <w:szCs w:val="24"/>
          <w:lang w:eastAsia="hr-HR"/>
        </w:rPr>
        <w:t>8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-1</w:t>
      </w:r>
      <w:r w:rsidR="00C8234A" w:rsidRPr="00C8234A">
        <w:rPr>
          <w:rFonts w:eastAsia="Times New Roman" w:cstheme="minorHAnsi"/>
          <w:b/>
          <w:sz w:val="24"/>
          <w:szCs w:val="24"/>
          <w:lang w:eastAsia="hr-HR"/>
        </w:rPr>
        <w:t>4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sati)</w:t>
      </w:r>
    </w:p>
    <w:p w:rsidR="00A13FEA" w:rsidRPr="00C8234A" w:rsidRDefault="00A13FEA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Nepravodobne i nepotpune prijave neće se razmatrati.</w:t>
      </w:r>
    </w:p>
    <w:p w:rsidR="000B4E30" w:rsidRPr="00C8234A" w:rsidRDefault="000B4E30" w:rsidP="000B4E3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0B4E3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Osoba koja ne podnese pravovremenu i potpunu prijavu ili ne ispunjava formalne uvjete iz natječaja ne smatra se kandidatom  prijavljenim  na natječaj i ne obavještava se o razlozima zašto se ne smatra kandidatom  natječaja.</w:t>
      </w:r>
    </w:p>
    <w:p w:rsidR="00AB6060" w:rsidRPr="00C8234A" w:rsidRDefault="00AB6060" w:rsidP="000B4E3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Sukladno članku 13. stavku 3. Zakona o ravnopravnosti spolova (Narodne novine, broj 82/08. i 69/17.) na natječaj se mogu  javiti osobe oba spola.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Izrazi koji se koriste u natječaju, a imaju rodno značenje koriste se neutralno i odnose se jednako na muške i na ženske osobe.</w:t>
      </w:r>
    </w:p>
    <w:p w:rsidR="000B4E30" w:rsidRPr="00C8234A" w:rsidRDefault="000B4E30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6A54DE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Kandidat koji ostvaruje pravo prednosti</w:t>
      </w:r>
      <w:r w:rsidR="001212BA" w:rsidRPr="00C8234A">
        <w:rPr>
          <w:rFonts w:eastAsia="Times New Roman" w:cstheme="minorHAnsi"/>
          <w:sz w:val="24"/>
          <w:szCs w:val="24"/>
          <w:lang w:eastAsia="hr-HR"/>
        </w:rPr>
        <w:t xml:space="preserve"> pri zapošljavanju prema posebnom zakonu, d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užan je uz prijavu </w:t>
      </w:r>
      <w:r w:rsidR="00661672" w:rsidRPr="00C8234A">
        <w:rPr>
          <w:rFonts w:eastAsia="Times New Roman" w:cstheme="minorHAnsi"/>
          <w:sz w:val="24"/>
          <w:szCs w:val="24"/>
          <w:lang w:eastAsia="hr-HR"/>
        </w:rPr>
        <w:t xml:space="preserve">na natječaj </w:t>
      </w:r>
      <w:r w:rsidRPr="00C8234A">
        <w:rPr>
          <w:rFonts w:eastAsia="Times New Roman" w:cstheme="minorHAnsi"/>
          <w:sz w:val="24"/>
          <w:szCs w:val="24"/>
          <w:lang w:eastAsia="hr-HR"/>
        </w:rPr>
        <w:t>priložiti sve propisane dokaze prema posebnom zakonu i ima</w:t>
      </w:r>
      <w:r w:rsidR="001212BA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sz w:val="24"/>
          <w:szCs w:val="24"/>
          <w:lang w:eastAsia="hr-HR"/>
        </w:rPr>
        <w:t>prednost u odnosu na ostale kandidate pod jednakim uvjetima.</w:t>
      </w:r>
    </w:p>
    <w:p w:rsidR="00661672" w:rsidRPr="00C8234A" w:rsidRDefault="00661672" w:rsidP="006A54DE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192506" w:rsidRPr="00C8234A">
        <w:rPr>
          <w:rFonts w:eastAsia="Times New Roman" w:cstheme="minorHAnsi"/>
          <w:sz w:val="24"/>
          <w:szCs w:val="24"/>
          <w:lang w:eastAsia="hr-HR"/>
        </w:rPr>
        <w:t>Poziva se k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andidat koji ostvaruje  pravo prednosti pri zapošljavanju prema članku 102. </w:t>
      </w:r>
      <w:r w:rsidR="00192506" w:rsidRPr="00C8234A">
        <w:rPr>
          <w:rFonts w:eastAsia="Times New Roman" w:cstheme="minorHAnsi"/>
          <w:sz w:val="24"/>
          <w:szCs w:val="24"/>
          <w:lang w:eastAsia="hr-HR"/>
        </w:rPr>
        <w:t xml:space="preserve">st. 1. – 3.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Zakona o hrvatskim braniteljima iz Domovinskog rata i članovima njihovih obitelji (Narodne novine, broj 121/17.</w:t>
      </w:r>
      <w:r w:rsidR="00056471" w:rsidRPr="00C8234A">
        <w:rPr>
          <w:rFonts w:eastAsia="Times New Roman" w:cstheme="minorHAnsi"/>
          <w:sz w:val="24"/>
          <w:szCs w:val="24"/>
          <w:lang w:eastAsia="hr-HR"/>
        </w:rPr>
        <w:t>, 98/19.</w:t>
      </w:r>
      <w:r w:rsidR="009F3DCC">
        <w:rPr>
          <w:rFonts w:eastAsia="Times New Roman" w:cstheme="minorHAnsi"/>
          <w:sz w:val="24"/>
          <w:szCs w:val="24"/>
          <w:lang w:eastAsia="hr-HR"/>
        </w:rPr>
        <w:t>,</w:t>
      </w:r>
      <w:r w:rsidR="00056471" w:rsidRPr="00C8234A">
        <w:rPr>
          <w:rFonts w:eastAsia="Times New Roman" w:cstheme="minorHAnsi"/>
          <w:sz w:val="24"/>
          <w:szCs w:val="24"/>
          <w:lang w:eastAsia="hr-HR"/>
        </w:rPr>
        <w:t xml:space="preserve"> 84/21.</w:t>
      </w:r>
      <w:r w:rsidR="009F3DCC">
        <w:rPr>
          <w:rFonts w:eastAsia="Times New Roman" w:cstheme="minorHAnsi"/>
          <w:sz w:val="24"/>
          <w:szCs w:val="24"/>
          <w:lang w:eastAsia="hr-HR"/>
        </w:rPr>
        <w:t xml:space="preserve"> i 156/23.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) uz prijavu</w:t>
      </w:r>
      <w:r w:rsidR="00F6553B" w:rsidRPr="00C8234A">
        <w:rPr>
          <w:rFonts w:eastAsia="Times New Roman" w:cstheme="minorHAnsi"/>
          <w:sz w:val="24"/>
          <w:szCs w:val="24"/>
          <w:lang w:eastAsia="hr-HR"/>
        </w:rPr>
        <w:t xml:space="preserve"> na natječaj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, osim dokaza o ispunjavanju </w:t>
      </w:r>
      <w:r w:rsidR="00F6553B" w:rsidRPr="00C8234A">
        <w:rPr>
          <w:rFonts w:eastAsia="Times New Roman" w:cstheme="minorHAnsi"/>
          <w:sz w:val="24"/>
          <w:szCs w:val="24"/>
          <w:lang w:eastAsia="hr-HR"/>
        </w:rPr>
        <w:t xml:space="preserve">svih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traženih uvjeta</w:t>
      </w:r>
      <w:r w:rsidR="00F6553B" w:rsidRPr="00C8234A">
        <w:rPr>
          <w:rFonts w:eastAsia="Times New Roman" w:cstheme="minorHAnsi"/>
          <w:sz w:val="24"/>
          <w:szCs w:val="24"/>
          <w:lang w:eastAsia="hr-HR"/>
        </w:rPr>
        <w:t xml:space="preserve"> iz natječaja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, priložiti i sve dokaze o </w:t>
      </w:r>
      <w:r w:rsidR="00C0190C" w:rsidRPr="00C8234A">
        <w:rPr>
          <w:rFonts w:eastAsia="Times New Roman" w:cstheme="minorHAnsi"/>
          <w:sz w:val="24"/>
          <w:szCs w:val="24"/>
          <w:lang w:eastAsia="hr-HR"/>
        </w:rPr>
        <w:t xml:space="preserve">ispunjavanju uvjeta za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ostvarivanj</w:t>
      </w:r>
      <w:r w:rsidR="0004699A" w:rsidRPr="00C8234A">
        <w:rPr>
          <w:rFonts w:eastAsia="Times New Roman" w:cstheme="minorHAnsi"/>
          <w:sz w:val="24"/>
          <w:szCs w:val="24"/>
          <w:lang w:eastAsia="hr-HR"/>
        </w:rPr>
        <w:t>e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prava prednosti pri zapošljavanj</w:t>
      </w:r>
      <w:r w:rsidR="0004699A" w:rsidRPr="00C8234A">
        <w:rPr>
          <w:rFonts w:eastAsia="Times New Roman" w:cstheme="minorHAnsi"/>
          <w:sz w:val="24"/>
          <w:szCs w:val="24"/>
          <w:lang w:eastAsia="hr-HR"/>
        </w:rPr>
        <w:t>u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iz članka 103</w:t>
      </w:r>
      <w:r w:rsidR="000561CB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.</w:t>
      </w:r>
      <w:r w:rsidR="00192506" w:rsidRPr="00C8234A">
        <w:rPr>
          <w:rFonts w:eastAsia="Times New Roman" w:cstheme="minorHAnsi"/>
          <w:sz w:val="24"/>
          <w:szCs w:val="24"/>
          <w:lang w:eastAsia="hr-HR"/>
        </w:rPr>
        <w:t xml:space="preserve"> st. 1.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Zakona o hrvatskim braniteljima iz Domovinskog rata i članovima njihovih obitelji, koji su navedeni na internetskoj stranici Ministarstva hrvatskih branitelja poveznica: </w:t>
      </w:r>
    </w:p>
    <w:bookmarkStart w:id="0" w:name="_Hlk220399937"/>
    <w:p w:rsidR="00EE3BD9" w:rsidRPr="00C8234A" w:rsidRDefault="0017161D" w:rsidP="00EE3BD9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>
        <w:fldChar w:fldCharType="begin"/>
      </w:r>
      <w:r>
        <w:instrText xml:space="preserve"> HYPERLINK "https://branitelji.gov.hr/zaposljavanje-843/843" </w:instrText>
      </w:r>
      <w:r>
        <w:fldChar w:fldCharType="separate"/>
      </w:r>
      <w:r w:rsidR="00EE3BD9" w:rsidRPr="00C8234A">
        <w:rPr>
          <w:rStyle w:val="Hiperveza"/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https://branitelji.gov.hr/zaposljavanje-843/843</w:t>
      </w:r>
      <w:r>
        <w:rPr>
          <w:rStyle w:val="Hiperveza"/>
          <w:rFonts w:eastAsia="Times New Roman" w:cstheme="minorHAnsi"/>
          <w:b/>
          <w:color w:val="0000FF"/>
          <w:sz w:val="24"/>
          <w:szCs w:val="24"/>
          <w:lang w:eastAsia="hr-HR"/>
        </w:rPr>
        <w:fldChar w:fldCharType="end"/>
      </w:r>
      <w:r w:rsidR="00EE3BD9"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 xml:space="preserve"> </w:t>
      </w:r>
      <w:r w:rsidR="00192506"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 xml:space="preserve"> </w:t>
      </w:r>
    </w:p>
    <w:p w:rsidR="00EE3BD9" w:rsidRPr="00C8234A" w:rsidRDefault="00EE3BD9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bookmarkStart w:id="1" w:name="_Hlk220400034"/>
      <w:bookmarkEnd w:id="0"/>
      <w:r w:rsidRPr="00C8234A">
        <w:rPr>
          <w:rFonts w:eastAsia="Times New Roman" w:cstheme="minorHAnsi"/>
          <w:sz w:val="24"/>
          <w:szCs w:val="24"/>
          <w:lang w:eastAsia="hr-HR"/>
        </w:rPr>
        <w:t xml:space="preserve">Dodatne informacije o gore navedenim dokazima potražite na sljedećoj </w:t>
      </w:r>
      <w:r w:rsidR="00677E54" w:rsidRPr="00C8234A">
        <w:rPr>
          <w:rFonts w:eastAsia="Times New Roman" w:cstheme="minorHAnsi"/>
          <w:sz w:val="24"/>
          <w:szCs w:val="24"/>
          <w:lang w:eastAsia="hr-HR"/>
        </w:rPr>
        <w:t>poveznici</w:t>
      </w:r>
      <w:r w:rsidRPr="00C8234A">
        <w:rPr>
          <w:rFonts w:eastAsia="Times New Roman" w:cstheme="minorHAnsi"/>
          <w:sz w:val="24"/>
          <w:szCs w:val="24"/>
          <w:lang w:eastAsia="hr-HR"/>
        </w:rPr>
        <w:t>:</w:t>
      </w:r>
    </w:p>
    <w:p w:rsidR="007107F4" w:rsidRPr="00C8234A" w:rsidRDefault="006B6476" w:rsidP="00EE3BD9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https://branitelji.gov.hr/UserDocsImages//dokumenti/Nikola//popis%20dokaza%20za%20ostvarivanje%20prava%20prednosti%20pri%20zapo%C5%A1ljavanju-%20ZOHBDR%202021.pdf</w:t>
      </w:r>
      <w:r w:rsidR="008B34EF"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ab/>
      </w:r>
    </w:p>
    <w:p w:rsidR="006B6476" w:rsidRPr="00C8234A" w:rsidRDefault="006B6476" w:rsidP="00EE3BD9">
      <w:pPr>
        <w:spacing w:after="0" w:line="240" w:lineRule="auto"/>
        <w:jc w:val="both"/>
        <w:rPr>
          <w:rFonts w:eastAsia="Times New Roman" w:cstheme="minorHAnsi"/>
          <w:b/>
          <w:color w:val="0070C0"/>
          <w:sz w:val="24"/>
          <w:szCs w:val="24"/>
          <w:lang w:eastAsia="hr-HR"/>
        </w:rPr>
      </w:pPr>
    </w:p>
    <w:p w:rsidR="00EE3BD9" w:rsidRPr="00C8234A" w:rsidRDefault="007107F4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>Poziva se kandidat koji ostvaruje pravo prednosti pri zapošljavanju prema članku 48. st. 1.- 3. Zakona o civilnim stradalnicima iz Domovinskog rata (Narodne novine, broj 84/21) uz prijavu na natječaj dužan je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 xml:space="preserve">, osim dokaza o ispunjavanju traženih uvjeta, </w:t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 xml:space="preserve"> dostaviti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 xml:space="preserve">  i  sve </w:t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 xml:space="preserve"> dokaze 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>o ostvarivanju prava prednosti prilikom zapošljavanja iz st</w:t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>avka 1. članka 49. navedenog Zakona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>, a koji su navedeni na internetskoj stranici Ministarstva hrvatskih branitelja poveznica:</w:t>
      </w:r>
    </w:p>
    <w:p w:rsidR="00204A7B" w:rsidRPr="00C8234A" w:rsidRDefault="00204A7B" w:rsidP="00EE3BD9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https://branitelji.gov.hr/zaposljavanje-843/843</w:t>
      </w:r>
    </w:p>
    <w:p w:rsidR="006B6476" w:rsidRPr="00C8234A" w:rsidRDefault="006B6476" w:rsidP="006B647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Dodatne informacije o gore navedenim dokazima potražite na sljedećoj poveznici:</w:t>
      </w:r>
    </w:p>
    <w:p w:rsidR="006B6476" w:rsidRPr="00C8234A" w:rsidRDefault="007D2908" w:rsidP="006B6476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https://branitelji.gov.hr/UserDocsImages//dokumenti/Nikola//popis%20dokaza%20za%20ostvarivanje%20prava%20prednosti%20pri%20zapo%C5%A1ljavanju-%20Zakon%20o%20civilnim%20stradalnicima%20iz%20DR.pdf</w:t>
      </w:r>
    </w:p>
    <w:bookmarkEnd w:id="1"/>
    <w:p w:rsidR="00204A7B" w:rsidRPr="00C8234A" w:rsidRDefault="00204A7B" w:rsidP="00EE3BD9">
      <w:pPr>
        <w:spacing w:after="0" w:line="240" w:lineRule="auto"/>
        <w:jc w:val="both"/>
        <w:rPr>
          <w:rFonts w:eastAsia="Times New Roman" w:cstheme="minorHAnsi"/>
          <w:b/>
          <w:color w:val="0070C0"/>
          <w:sz w:val="24"/>
          <w:szCs w:val="24"/>
          <w:lang w:eastAsia="hr-HR"/>
        </w:rPr>
      </w:pPr>
    </w:p>
    <w:p w:rsidR="00FD51D9" w:rsidRPr="00C8234A" w:rsidRDefault="00395B68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lastRenderedPageBreak/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Kandidat koji ostvaruje pra</w:t>
      </w:r>
      <w:r w:rsidR="0066420E" w:rsidRPr="00C8234A">
        <w:rPr>
          <w:rFonts w:eastAsia="Times New Roman" w:cstheme="minorHAnsi"/>
          <w:sz w:val="24"/>
          <w:szCs w:val="24"/>
          <w:lang w:eastAsia="hr-HR"/>
        </w:rPr>
        <w:t>vo prednosti pri zapošljavanju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prema  članku  9.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Zakona o profesionalnoj rehabilitaciji i zapošljavanju osoba s invaliditetom (Narodne novine, broj 157/13. , 152/14.</w:t>
      </w:r>
      <w:r w:rsidR="00385AEF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,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39/18.</w:t>
      </w:r>
      <w:r w:rsidR="00385AEF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i 32/20.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)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dužan  je u prijavi na natječaj pozvati se na to pravo </w:t>
      </w:r>
      <w:r w:rsidR="007829A5" w:rsidRPr="00C8234A">
        <w:rPr>
          <w:rFonts w:eastAsia="Times New Roman" w:cstheme="minorHAnsi"/>
          <w:sz w:val="24"/>
          <w:szCs w:val="24"/>
          <w:lang w:eastAsia="hr-HR"/>
        </w:rPr>
        <w:t>te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priložiti sve dokaze o ispunjavanju traženih uvjeta,  kao  i dokaz o invaliditetu.</w:t>
      </w:r>
    </w:p>
    <w:p w:rsidR="007829A5" w:rsidRPr="00C8234A" w:rsidRDefault="007829A5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Kandidat koji se poziva na pravo prednosti pri zapošljavanju  u skladu s člankom  48.f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 Zakona o zaštiti vojnih </w:t>
      </w:r>
      <w:r w:rsidR="00B42D68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i civilnih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invalida rata (Narodne novine, broj 33/92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57/92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77/92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27/93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58/93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0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2/94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76/94.,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108/95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108/96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82/01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103/03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.,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148/13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 i 98/19.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)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dužan  je uz prijavu </w:t>
      </w:r>
      <w:r w:rsidR="00446D53" w:rsidRPr="00C8234A">
        <w:rPr>
          <w:rFonts w:eastAsia="Times New Roman" w:cstheme="minorHAnsi"/>
          <w:sz w:val="24"/>
          <w:szCs w:val="24"/>
          <w:lang w:eastAsia="hr-HR"/>
        </w:rPr>
        <w:t xml:space="preserve">na natječaj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priložiti sve dokaze o ispunjavanju traženih uvjeta i potvrdu o statusu vojnog/civilnog invalida rata i dokaz o tome na koji je način prestao </w:t>
      </w:r>
      <w:r w:rsidR="00742B51" w:rsidRPr="00C8234A">
        <w:rPr>
          <w:rFonts w:eastAsia="Times New Roman" w:cstheme="minorHAnsi"/>
          <w:sz w:val="24"/>
          <w:szCs w:val="24"/>
          <w:lang w:eastAsia="hr-HR"/>
        </w:rPr>
        <w:t xml:space="preserve">prethodni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radni odnos.</w:t>
      </w:r>
    </w:p>
    <w:p w:rsidR="005C188F" w:rsidRPr="00C8234A" w:rsidRDefault="00B93636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:rsidR="00D16198" w:rsidRPr="00C8234A" w:rsidRDefault="00D9024F" w:rsidP="00D1619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cstheme="minorHAnsi"/>
          <w:b/>
          <w:sz w:val="24"/>
          <w:szCs w:val="24"/>
          <w:shd w:val="clear" w:color="auto" w:fill="FFFFFF"/>
        </w:rPr>
        <w:t>VREDNOVANJE KANDIDATA</w:t>
      </w:r>
      <w:r w:rsidRPr="00C8234A">
        <w:rPr>
          <w:rFonts w:cstheme="minorHAnsi"/>
          <w:sz w:val="24"/>
          <w:szCs w:val="24"/>
          <w:shd w:val="clear" w:color="auto" w:fill="FFFFFF"/>
        </w:rPr>
        <w:t xml:space="preserve">: </w:t>
      </w:r>
      <w:r w:rsidR="00D16198" w:rsidRPr="00C8234A">
        <w:rPr>
          <w:rFonts w:eastAsia="Times New Roman" w:cstheme="minorHAnsi"/>
          <w:sz w:val="24"/>
          <w:szCs w:val="24"/>
          <w:lang w:eastAsia="hr-HR"/>
        </w:rPr>
        <w:t>Povjerenstvo za vrednovanje kandidata prijavljenih na natječaj (u nastavku teksta: Povjerenstvo)  imenuje ravnatelj  Osnovne škole Ivana Filipovića.</w:t>
      </w:r>
    </w:p>
    <w:p w:rsidR="00D16198" w:rsidRDefault="00D9024F" w:rsidP="00D16198">
      <w:p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C8234A">
        <w:rPr>
          <w:rFonts w:cstheme="minorHAnsi"/>
          <w:sz w:val="24"/>
          <w:szCs w:val="24"/>
          <w:shd w:val="clear" w:color="auto" w:fill="FFFFFF"/>
        </w:rPr>
        <w:t xml:space="preserve">Sukladno Pravilniku o načinu i postupku zapošljavanja u Osnovnoj školi Ivana Filipovića, </w:t>
      </w:r>
      <w:r w:rsidR="00090F41" w:rsidRPr="00C8234A">
        <w:rPr>
          <w:rFonts w:eastAsia="Times New Roman" w:cstheme="minorHAnsi"/>
          <w:sz w:val="24"/>
          <w:szCs w:val="24"/>
          <w:lang w:eastAsia="hr-HR"/>
        </w:rPr>
        <w:t>za kandidate prijavljene na natječaj koji ispunjavaju formalne uvjete natječaja, te čije su prijave pravodobne i potpune provest će se vrednovanje</w:t>
      </w:r>
      <w:r w:rsidR="00C8234A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Pr="00C8234A">
        <w:rPr>
          <w:rFonts w:cstheme="minorHAnsi"/>
          <w:sz w:val="24"/>
          <w:szCs w:val="24"/>
          <w:shd w:val="clear" w:color="auto" w:fill="FFFFFF"/>
        </w:rPr>
        <w:t xml:space="preserve">Područja provjere kandidata, pravni i drugi izvori za pripremu kandidata, vrijeme i mjesto održavanja </w:t>
      </w:r>
      <w:r w:rsidR="0017161D">
        <w:rPr>
          <w:rFonts w:cstheme="minorHAnsi"/>
          <w:sz w:val="24"/>
          <w:szCs w:val="24"/>
          <w:shd w:val="clear" w:color="auto" w:fill="FFFFFF"/>
        </w:rPr>
        <w:t>vrednovanja</w:t>
      </w:r>
      <w:r w:rsidRPr="00C8234A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3943AD" w:rsidRPr="00C8234A">
        <w:rPr>
          <w:rFonts w:cstheme="minorHAnsi"/>
          <w:sz w:val="24"/>
          <w:szCs w:val="24"/>
          <w:shd w:val="clear" w:color="auto" w:fill="FFFFFF"/>
        </w:rPr>
        <w:t>kao i druge obavijesti vezane uz natječaj,</w:t>
      </w:r>
      <w:r w:rsidRPr="00C8234A">
        <w:rPr>
          <w:rFonts w:cstheme="minorHAnsi"/>
          <w:sz w:val="24"/>
          <w:szCs w:val="24"/>
          <w:shd w:val="clear" w:color="auto" w:fill="FFFFFF"/>
        </w:rPr>
        <w:t xml:space="preserve"> bit će objavljeni na web stranici Škole na </w:t>
      </w:r>
      <w:r w:rsidR="00D16198" w:rsidRPr="00D16198">
        <w:rPr>
          <w:rFonts w:cstheme="minorHAnsi"/>
          <w:sz w:val="24"/>
          <w:szCs w:val="24"/>
          <w:shd w:val="clear" w:color="auto" w:fill="FFFFFF"/>
        </w:rPr>
        <w:t xml:space="preserve">poveznici: </w:t>
      </w:r>
      <w:hyperlink r:id="rId5" w:history="1">
        <w:r w:rsidR="0017161D" w:rsidRPr="00934D8B">
          <w:rPr>
            <w:rStyle w:val="Hiperveza"/>
            <w:rFonts w:cstheme="minorHAnsi"/>
            <w:sz w:val="24"/>
            <w:szCs w:val="24"/>
            <w:shd w:val="clear" w:color="auto" w:fill="FFFFFF"/>
          </w:rPr>
          <w:t>https://os-ifilipovica-os.skole.hr/natjecaji-radna-mjesta/</w:t>
        </w:r>
      </w:hyperlink>
      <w:r w:rsidR="0017161D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D16198" w:rsidRPr="00D16198">
        <w:rPr>
          <w:rFonts w:cstheme="minorHAnsi"/>
          <w:sz w:val="24"/>
          <w:szCs w:val="24"/>
          <w:shd w:val="clear" w:color="auto" w:fill="FFFFFF"/>
        </w:rPr>
        <w:t xml:space="preserve"> u rubrici pod nazivom „Natječaji i javni pozivi“.</w:t>
      </w:r>
    </w:p>
    <w:p w:rsidR="0017161D" w:rsidRPr="00D16198" w:rsidRDefault="0017161D" w:rsidP="00D16198">
      <w:p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:rsidR="00D16198" w:rsidRPr="00D16198" w:rsidRDefault="00D16198" w:rsidP="00D16198">
      <w:p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D16198">
        <w:rPr>
          <w:rFonts w:cstheme="minorHAnsi"/>
          <w:sz w:val="24"/>
          <w:szCs w:val="24"/>
          <w:shd w:val="clear" w:color="auto" w:fill="FFFFFF"/>
        </w:rPr>
        <w:t>Natječaj je objavljen  dana 2</w:t>
      </w:r>
      <w:r w:rsidR="000F7FF3">
        <w:rPr>
          <w:rFonts w:cstheme="minorHAnsi"/>
          <w:sz w:val="24"/>
          <w:szCs w:val="24"/>
          <w:shd w:val="clear" w:color="auto" w:fill="FFFFFF"/>
        </w:rPr>
        <w:t>9</w:t>
      </w:r>
      <w:r w:rsidRPr="00D16198">
        <w:rPr>
          <w:rFonts w:cstheme="minorHAnsi"/>
          <w:sz w:val="24"/>
          <w:szCs w:val="24"/>
          <w:shd w:val="clear" w:color="auto" w:fill="FFFFFF"/>
        </w:rPr>
        <w:t>.</w:t>
      </w:r>
      <w:r w:rsidR="000F7FF3">
        <w:rPr>
          <w:rFonts w:cstheme="minorHAnsi"/>
          <w:sz w:val="24"/>
          <w:szCs w:val="24"/>
          <w:shd w:val="clear" w:color="auto" w:fill="FFFFFF"/>
        </w:rPr>
        <w:t>9</w:t>
      </w:r>
      <w:r w:rsidRPr="00D16198">
        <w:rPr>
          <w:rFonts w:cstheme="minorHAnsi"/>
          <w:sz w:val="24"/>
          <w:szCs w:val="24"/>
          <w:shd w:val="clear" w:color="auto" w:fill="FFFFFF"/>
        </w:rPr>
        <w:t>.202</w:t>
      </w:r>
      <w:r w:rsidR="0017161D">
        <w:rPr>
          <w:rFonts w:cstheme="minorHAnsi"/>
          <w:sz w:val="24"/>
          <w:szCs w:val="24"/>
          <w:shd w:val="clear" w:color="auto" w:fill="FFFFFF"/>
        </w:rPr>
        <w:t>6</w:t>
      </w:r>
      <w:r w:rsidRPr="00D16198">
        <w:rPr>
          <w:rFonts w:cstheme="minorHAnsi"/>
          <w:sz w:val="24"/>
          <w:szCs w:val="24"/>
          <w:shd w:val="clear" w:color="auto" w:fill="FFFFFF"/>
        </w:rPr>
        <w:t xml:space="preserve">.  godine, na mrežnoj stranici Osnovne škole Ivana Filipovića, </w:t>
      </w:r>
      <w:hyperlink r:id="rId6" w:history="1">
        <w:r w:rsidR="0017161D" w:rsidRPr="00934D8B">
          <w:rPr>
            <w:rStyle w:val="Hiperveza"/>
            <w:rFonts w:cstheme="minorHAnsi"/>
            <w:sz w:val="24"/>
            <w:szCs w:val="24"/>
            <w:shd w:val="clear" w:color="auto" w:fill="FFFFFF"/>
          </w:rPr>
          <w:t>https://os-ifilipovica-os.skole.hr/natjecaji-radna-mjesta/</w:t>
        </w:r>
      </w:hyperlink>
      <w:r w:rsidR="0017161D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D16198">
        <w:rPr>
          <w:rFonts w:cstheme="minorHAnsi"/>
          <w:sz w:val="24"/>
          <w:szCs w:val="24"/>
          <w:shd w:val="clear" w:color="auto" w:fill="FFFFFF"/>
        </w:rPr>
        <w:t xml:space="preserve"> u rubrici pod nazivom „Natječaji i javni pozivi“   i na oglasnoj ploči Osnovne škole Ivana Filipovića, te mrežnoj stranici i oglasnoj ploči Hrvatskog zavoda za zapošljavanje, a traje do </w:t>
      </w:r>
      <w:r w:rsidR="000F7FF3">
        <w:rPr>
          <w:rFonts w:cstheme="minorHAnsi"/>
          <w:sz w:val="24"/>
          <w:szCs w:val="24"/>
          <w:shd w:val="clear" w:color="auto" w:fill="FFFFFF"/>
        </w:rPr>
        <w:t>7</w:t>
      </w:r>
      <w:r w:rsidRPr="00D16198">
        <w:rPr>
          <w:rFonts w:cstheme="minorHAnsi"/>
          <w:sz w:val="24"/>
          <w:szCs w:val="24"/>
          <w:shd w:val="clear" w:color="auto" w:fill="FFFFFF"/>
        </w:rPr>
        <w:t>.</w:t>
      </w:r>
      <w:r w:rsidR="000F7FF3">
        <w:rPr>
          <w:rFonts w:cstheme="minorHAnsi"/>
          <w:sz w:val="24"/>
          <w:szCs w:val="24"/>
          <w:shd w:val="clear" w:color="auto" w:fill="FFFFFF"/>
        </w:rPr>
        <w:t>10</w:t>
      </w:r>
      <w:bookmarkStart w:id="2" w:name="_GoBack"/>
      <w:bookmarkEnd w:id="2"/>
      <w:r w:rsidRPr="00D16198">
        <w:rPr>
          <w:rFonts w:cstheme="minorHAnsi"/>
          <w:sz w:val="24"/>
          <w:szCs w:val="24"/>
          <w:shd w:val="clear" w:color="auto" w:fill="FFFFFF"/>
        </w:rPr>
        <w:t>.202</w:t>
      </w:r>
      <w:r w:rsidR="0017161D">
        <w:rPr>
          <w:rFonts w:cstheme="minorHAnsi"/>
          <w:sz w:val="24"/>
          <w:szCs w:val="24"/>
          <w:shd w:val="clear" w:color="auto" w:fill="FFFFFF"/>
        </w:rPr>
        <w:t>6</w:t>
      </w:r>
      <w:r w:rsidRPr="00D16198">
        <w:rPr>
          <w:rFonts w:cstheme="minorHAnsi"/>
          <w:sz w:val="24"/>
          <w:szCs w:val="24"/>
          <w:shd w:val="clear" w:color="auto" w:fill="FFFFFF"/>
        </w:rPr>
        <w:t>. godine.</w:t>
      </w:r>
    </w:p>
    <w:p w:rsidR="00D16198" w:rsidRPr="00D16198" w:rsidRDefault="00D16198" w:rsidP="00D16198">
      <w:p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:rsidR="00D16198" w:rsidRPr="00D16198" w:rsidRDefault="00D16198" w:rsidP="00D16198">
      <w:p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D16198">
        <w:rPr>
          <w:rFonts w:cstheme="minorHAnsi"/>
          <w:sz w:val="24"/>
          <w:szCs w:val="24"/>
          <w:shd w:val="clear" w:color="auto" w:fill="FFFFFF"/>
        </w:rPr>
        <w:t>Prijavom na ovaj natječaj kandidat daje privolu da se svi njegovi osobni podaci sadržani u natječajnoj dokumentaciji prikupljaju, obrađuju i objavljuju na mrežnoj stranici Škole u svrhu provedbe natječaja u skladu s propisima koji uređuju zaštitu osobnih podataka posebno Uredbom (EU) 2016/679 Europskog parlamenta i Vijeća od 27. travnja 2016. o zaštiti pojedinca u vezi s obradom osobnih podataka i o slobodnom kretanju takvih podataka te o stavljanju izvan snage Direktive 95/46/EZ (Opća uredba o zaštiti podataka).</w:t>
      </w:r>
    </w:p>
    <w:p w:rsidR="00D16198" w:rsidRPr="00D16198" w:rsidRDefault="00D16198" w:rsidP="00D16198">
      <w:p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:rsidR="00FC2A29" w:rsidRPr="00C8234A" w:rsidRDefault="00D16198" w:rsidP="00D1619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D16198">
        <w:rPr>
          <w:rFonts w:cstheme="minorHAnsi"/>
          <w:sz w:val="24"/>
          <w:szCs w:val="24"/>
          <w:shd w:val="clear" w:color="auto" w:fill="FFFFFF"/>
        </w:rPr>
        <w:t xml:space="preserve">O rezultatima natječaja kandidati  će biti  obaviješteni  na mrežnoj stranici Osnovne škole Ivana Filipovića,  </w:t>
      </w:r>
      <w:hyperlink r:id="rId7" w:history="1">
        <w:r w:rsidR="0017161D" w:rsidRPr="00934D8B">
          <w:rPr>
            <w:rStyle w:val="Hiperveza"/>
            <w:rFonts w:cstheme="minorHAnsi"/>
            <w:sz w:val="24"/>
            <w:szCs w:val="24"/>
            <w:shd w:val="clear" w:color="auto" w:fill="FFFFFF"/>
          </w:rPr>
          <w:t>https://os-ifilipovica-os.skole.hr/natjecaji-radna-mjesta/</w:t>
        </w:r>
      </w:hyperlink>
      <w:r w:rsidR="0017161D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D16198">
        <w:rPr>
          <w:rFonts w:cstheme="minorHAnsi"/>
          <w:sz w:val="24"/>
          <w:szCs w:val="24"/>
          <w:shd w:val="clear" w:color="auto" w:fill="FFFFFF"/>
        </w:rPr>
        <w:t xml:space="preserve"> u rubrici pod nazivom „Natječaji i javni pozivi“ u roku od 15 dana od dana donošenja odluke o izboru kandidata.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0F7FF3" w:rsidRPr="00C8234A" w:rsidRDefault="00D55AC6" w:rsidP="000F7FF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  </w:t>
      </w:r>
      <w:r w:rsidR="000F7FF3" w:rsidRPr="00C8234A">
        <w:rPr>
          <w:rFonts w:eastAsia="Times New Roman" w:cstheme="minorHAnsi"/>
          <w:sz w:val="24"/>
          <w:szCs w:val="24"/>
          <w:lang w:eastAsia="hr-HR"/>
        </w:rPr>
        <w:t>Ravnatelj</w:t>
      </w:r>
      <w:r w:rsidR="000F7FF3">
        <w:rPr>
          <w:rFonts w:eastAsia="Times New Roman" w:cstheme="minorHAnsi"/>
          <w:sz w:val="24"/>
          <w:szCs w:val="24"/>
          <w:lang w:eastAsia="hr-HR"/>
        </w:rPr>
        <w:t>ica</w:t>
      </w:r>
      <w:r w:rsidR="000F7FF3" w:rsidRPr="00C8234A">
        <w:rPr>
          <w:rFonts w:eastAsia="Times New Roman" w:cstheme="minorHAnsi"/>
          <w:sz w:val="24"/>
          <w:szCs w:val="24"/>
          <w:lang w:eastAsia="hr-HR"/>
        </w:rPr>
        <w:t>:</w:t>
      </w:r>
    </w:p>
    <w:p w:rsidR="000F7FF3" w:rsidRPr="00C8234A" w:rsidRDefault="000F7FF3" w:rsidP="000F7FF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0F7FF3" w:rsidRDefault="000F7FF3" w:rsidP="000F7FF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</w:t>
      </w:r>
      <w:r w:rsidRPr="00C8234A">
        <w:rPr>
          <w:rFonts w:eastAsia="Times New Roman" w:cstheme="minorHAnsi"/>
          <w:sz w:val="24"/>
          <w:szCs w:val="24"/>
          <w:lang w:eastAsia="hr-HR"/>
        </w:rPr>
        <w:tab/>
        <w:t xml:space="preserve">              </w:t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  <w:t xml:space="preserve">  _________________</w:t>
      </w:r>
    </w:p>
    <w:p w:rsidR="000F7FF3" w:rsidRPr="002836B2" w:rsidRDefault="000F7FF3" w:rsidP="000F7FF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                               Ivana Frančić, </w:t>
      </w:r>
      <w:proofErr w:type="spellStart"/>
      <w:r>
        <w:rPr>
          <w:rFonts w:eastAsia="Times New Roman" w:cstheme="minorHAnsi"/>
          <w:sz w:val="24"/>
          <w:szCs w:val="24"/>
          <w:lang w:eastAsia="hr-HR"/>
        </w:rPr>
        <w:t>mag.prim.educ</w:t>
      </w:r>
      <w:proofErr w:type="spellEnd"/>
    </w:p>
    <w:p w:rsidR="00FD51D9" w:rsidRPr="002836B2" w:rsidRDefault="00FD51D9" w:rsidP="000F7FF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sectPr w:rsidR="00FD51D9" w:rsidRPr="002836B2" w:rsidSect="00222F0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12B3F"/>
    <w:multiLevelType w:val="hybridMultilevel"/>
    <w:tmpl w:val="B7A6C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5CE33861"/>
    <w:multiLevelType w:val="hybridMultilevel"/>
    <w:tmpl w:val="E8860A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D9"/>
    <w:rsid w:val="00014888"/>
    <w:rsid w:val="00032369"/>
    <w:rsid w:val="0004699A"/>
    <w:rsid w:val="000561CB"/>
    <w:rsid w:val="00056471"/>
    <w:rsid w:val="00072911"/>
    <w:rsid w:val="00090F41"/>
    <w:rsid w:val="000B4E30"/>
    <w:rsid w:val="000F47A7"/>
    <w:rsid w:val="000F7FF3"/>
    <w:rsid w:val="00104F4E"/>
    <w:rsid w:val="00114184"/>
    <w:rsid w:val="001212BA"/>
    <w:rsid w:val="00154CB8"/>
    <w:rsid w:val="0017161D"/>
    <w:rsid w:val="00192506"/>
    <w:rsid w:val="001B1CB9"/>
    <w:rsid w:val="001D342C"/>
    <w:rsid w:val="00204A7B"/>
    <w:rsid w:val="002066FF"/>
    <w:rsid w:val="00222F01"/>
    <w:rsid w:val="002836B2"/>
    <w:rsid w:val="00286765"/>
    <w:rsid w:val="002D671A"/>
    <w:rsid w:val="00325CCE"/>
    <w:rsid w:val="00372A5E"/>
    <w:rsid w:val="00373D19"/>
    <w:rsid w:val="00385AEF"/>
    <w:rsid w:val="003943AD"/>
    <w:rsid w:val="00395B68"/>
    <w:rsid w:val="003C2861"/>
    <w:rsid w:val="003D210B"/>
    <w:rsid w:val="003D31A4"/>
    <w:rsid w:val="004179E3"/>
    <w:rsid w:val="00446D53"/>
    <w:rsid w:val="004B7622"/>
    <w:rsid w:val="00510808"/>
    <w:rsid w:val="0054494D"/>
    <w:rsid w:val="005823B8"/>
    <w:rsid w:val="00591C45"/>
    <w:rsid w:val="005C0D05"/>
    <w:rsid w:val="005C188F"/>
    <w:rsid w:val="005E3B23"/>
    <w:rsid w:val="005E645F"/>
    <w:rsid w:val="005F4A55"/>
    <w:rsid w:val="006364BD"/>
    <w:rsid w:val="00645AE7"/>
    <w:rsid w:val="00661672"/>
    <w:rsid w:val="0066420E"/>
    <w:rsid w:val="00677E54"/>
    <w:rsid w:val="00683898"/>
    <w:rsid w:val="006A54DE"/>
    <w:rsid w:val="006B6476"/>
    <w:rsid w:val="007107F4"/>
    <w:rsid w:val="007365BA"/>
    <w:rsid w:val="00742B51"/>
    <w:rsid w:val="00777794"/>
    <w:rsid w:val="007829A5"/>
    <w:rsid w:val="007A7BDA"/>
    <w:rsid w:val="007D2908"/>
    <w:rsid w:val="00856909"/>
    <w:rsid w:val="00891568"/>
    <w:rsid w:val="008B34EF"/>
    <w:rsid w:val="008B3DFB"/>
    <w:rsid w:val="008F206D"/>
    <w:rsid w:val="00913355"/>
    <w:rsid w:val="009B51DC"/>
    <w:rsid w:val="009C0ABD"/>
    <w:rsid w:val="009F3DCC"/>
    <w:rsid w:val="00A01390"/>
    <w:rsid w:val="00A13FEA"/>
    <w:rsid w:val="00A317C0"/>
    <w:rsid w:val="00A74D8B"/>
    <w:rsid w:val="00A8022F"/>
    <w:rsid w:val="00AB6060"/>
    <w:rsid w:val="00AB7DF9"/>
    <w:rsid w:val="00B41AEB"/>
    <w:rsid w:val="00B42D68"/>
    <w:rsid w:val="00B91964"/>
    <w:rsid w:val="00B93636"/>
    <w:rsid w:val="00B93F45"/>
    <w:rsid w:val="00BA5F82"/>
    <w:rsid w:val="00BB47EF"/>
    <w:rsid w:val="00BC3424"/>
    <w:rsid w:val="00BF1ED8"/>
    <w:rsid w:val="00C0190C"/>
    <w:rsid w:val="00C323AB"/>
    <w:rsid w:val="00C46D02"/>
    <w:rsid w:val="00C8234A"/>
    <w:rsid w:val="00C92B25"/>
    <w:rsid w:val="00CB0E05"/>
    <w:rsid w:val="00D16198"/>
    <w:rsid w:val="00D43DA4"/>
    <w:rsid w:val="00D55AC6"/>
    <w:rsid w:val="00D61937"/>
    <w:rsid w:val="00D631DE"/>
    <w:rsid w:val="00D9024F"/>
    <w:rsid w:val="00E22F15"/>
    <w:rsid w:val="00E66514"/>
    <w:rsid w:val="00E81299"/>
    <w:rsid w:val="00E9311C"/>
    <w:rsid w:val="00EB5942"/>
    <w:rsid w:val="00EE3BD9"/>
    <w:rsid w:val="00EF4568"/>
    <w:rsid w:val="00F370A1"/>
    <w:rsid w:val="00F47AD6"/>
    <w:rsid w:val="00F6553B"/>
    <w:rsid w:val="00F74F5A"/>
    <w:rsid w:val="00F77DDC"/>
    <w:rsid w:val="00F811BD"/>
    <w:rsid w:val="00F83E96"/>
    <w:rsid w:val="00F86658"/>
    <w:rsid w:val="00FC2A29"/>
    <w:rsid w:val="00FD51D9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9D62B"/>
  <w15:docId w15:val="{35A9FA7A-1488-456A-AA8C-F0F40D87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E3BD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C188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3D31A4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925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ifilipovica-os.skole.hr/natjecaji-radna-mje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ifilipovica-os.skole.hr/natjecaji-radna-mjesta/" TargetMode="External"/><Relationship Id="rId5" Type="http://schemas.openxmlformats.org/officeDocument/2006/relationships/hyperlink" Target="https://os-ifilipovica-os.skole.hr/natjecaji-radna-mjest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PETRA</cp:lastModifiedBy>
  <cp:revision>2</cp:revision>
  <cp:lastPrinted>2026-09-29T09:55:00Z</cp:lastPrinted>
  <dcterms:created xsi:type="dcterms:W3CDTF">2026-09-29T09:55:00Z</dcterms:created>
  <dcterms:modified xsi:type="dcterms:W3CDTF">2026-09-29T09:55:00Z</dcterms:modified>
</cp:coreProperties>
</file>